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23" w:lineRule="atLeast"/>
        <w:ind/>
        <w:jc w:val="center"/>
        <w:rPr>
          <w:rFonts w:cs="Arial"/>
          <w:b/>
        </w:rPr>
      </w:pPr>
      <w:r>
        <w:rPr>
          <w:rFonts w:cs="Arial"/>
          <w:b/>
        </w:rPr>
        <w:t xml:space="preserve">Vorhabenbeschreibung zum Kooperationsprojekt</w:t>
      </w:r>
      <w:r>
        <w:rPr>
          <w:rFonts w:cs="Arial"/>
          <w:b/>
        </w:rPr>
      </w:r>
      <w:r>
        <w:rPr>
          <w:rFonts w:cs="Arial"/>
          <w:b/>
        </w:rPr>
      </w:r>
    </w:p>
    <w:tbl>
      <w:tblPr>
        <w:tblStyle w:val="837"/>
        <w:tblW w:w="9062" w:type="dxa"/>
        <w:tblBorders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Borders/>
            <w:tcW w:w="9062" w:type="dxa"/>
            <w:textDirection w:val="lrTb"/>
            <w:noWrap w:val="false"/>
          </w:tcPr>
          <w:p>
            <w:pPr>
              <w:widowControl w:val="false"/>
              <w:pBdr/>
              <w:spacing w:after="0" w:line="23" w:lineRule="atLeast"/>
              <w:ind/>
              <w:jc w:val="center"/>
              <w:rPr>
                <w:rFonts w:cs="Arial"/>
                <w:b/>
              </w:rPr>
            </w:pPr>
            <w:r>
              <w:rPr>
                <w:rStyle w:val="794"/>
                <w:rFonts w:cs="Arial"/>
                <w:b/>
              </w:rPr>
              <w:t xml:space="preserve">Text+ Ausschreibung vom </w:t>
            </w:r>
            <w:r>
              <w:rPr>
                <w:rStyle w:val="794"/>
                <w:rFonts w:cs="Arial"/>
                <w:b/>
              </w:rPr>
              <w:t xml:space="preserve">9</w:t>
            </w:r>
            <w:r>
              <w:rPr>
                <w:rStyle w:val="794"/>
                <w:rFonts w:cs="Arial"/>
                <w:b/>
              </w:rPr>
              <w:t xml:space="preserve">. </w:t>
            </w:r>
            <w:r>
              <w:rPr>
                <w:rStyle w:val="794"/>
                <w:rFonts w:cs="Arial"/>
                <w:b/>
              </w:rPr>
              <w:t xml:space="preserve">Februar</w:t>
            </w:r>
            <w:r>
              <w:rPr>
                <w:rStyle w:val="794"/>
                <w:rFonts w:cs="Arial"/>
                <w:b/>
              </w:rPr>
              <w:t xml:space="preserve"> 202</w:t>
            </w:r>
            <w:r>
              <w:rPr>
                <w:rStyle w:val="794"/>
                <w:rFonts w:cs="Arial"/>
                <w:b/>
              </w:rPr>
              <w:t xml:space="preserve">4</w: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</w:r>
          </w:p>
        </w:tc>
      </w:tr>
    </w:tbl>
    <w:p>
      <w:pPr>
        <w:pBdr/>
        <w:spacing w:line="23" w:lineRule="atLeast"/>
        <w:ind/>
        <w:rPr>
          <w:rFonts w:cs="Arial"/>
        </w:rPr>
      </w:pPr>
      <w:r>
        <w:rPr>
          <w:rFonts w:cs="Arial"/>
        </w:rPr>
      </w:r>
      <w:r>
        <w:rPr>
          <w:rFonts w:cs="Arial"/>
        </w:rPr>
      </w:r>
      <w:r>
        <w:rPr>
          <w:rFonts w:cs="Arial"/>
        </w:rPr>
      </w:r>
    </w:p>
    <w:tbl>
      <w:tblPr>
        <w:tblStyle w:val="837"/>
        <w:tblW w:w="9062" w:type="dxa"/>
        <w:tblBorders/>
        <w:tblLook w:val="04A0" w:firstRow="1" w:lastRow="0" w:firstColumn="1" w:lastColumn="0" w:noHBand="0" w:noVBand="1"/>
      </w:tblPr>
      <w:tblGrid>
        <w:gridCol w:w="2790"/>
        <w:gridCol w:w="6272"/>
      </w:tblGrid>
      <w:tr>
        <w:trPr>
          <w:trHeight w:val="825"/>
        </w:trPr>
        <w:tc>
          <w:tcPr>
            <w:tcBorders/>
            <w:tcW w:w="2790" w:type="dxa"/>
            <w:textDirection w:val="lrTb"/>
            <w:noWrap w:val="false"/>
          </w:tcPr>
          <w:p>
            <w:pPr>
              <w:widowControl w:val="false"/>
              <w:pBdr/>
              <w:spacing w:after="0" w:line="23" w:lineRule="atLeast"/>
              <w:ind/>
              <w:rPr>
                <w:rFonts w:cs="Arial"/>
              </w:rPr>
            </w:pPr>
            <w:r>
              <w:rPr>
                <w:rFonts w:cs="Arial"/>
                <w:b/>
              </w:rPr>
              <w:t xml:space="preserve">Titel der Vorhabenbeschreibung:</w:t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/>
            <w:tcW w:w="6271" w:type="dxa"/>
            <w:textDirection w:val="lrTb"/>
            <w:noWrap w:val="false"/>
          </w:tcPr>
          <w:p>
            <w:pPr>
              <w:widowControl w:val="false"/>
              <w:pBdr/>
              <w:spacing w:after="0" w:line="23" w:lineRule="atLeast"/>
              <w:ind/>
              <w:jc w:val="center"/>
              <w:rPr>
                <w:rFonts w:cstheme="minorHAnsi"/>
              </w:rPr>
            </w:pPr>
            <w:r>
              <w:rPr>
                <w:rFonts w:cstheme="minorHAnsi"/>
                <w:highlight w:val="lightGray"/>
              </w:rPr>
              <w:t xml:space="preserve">&lt;Name des Kooperationsprojekts&gt;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widowControl w:val="false"/>
              <w:pBdr/>
              <w:spacing w:after="0" w:line="23" w:lineRule="atLeast"/>
              <w:ind/>
              <w:rPr>
                <w:rFonts w:ascii="Courier" w:hAnsi="Courier" w:eastAsia="Calibri"/>
              </w:rPr>
            </w:pPr>
            <w:r>
              <w:rPr>
                <w:rFonts w:ascii="Courier" w:hAnsi="Courier" w:eastAsia="Calibri"/>
              </w:rPr>
            </w:r>
            <w:r>
              <w:rPr>
                <w:rFonts w:ascii="Courier" w:hAnsi="Courier" w:eastAsia="Calibri"/>
              </w:rPr>
            </w:r>
            <w:r>
              <w:rPr>
                <w:rFonts w:ascii="Courier" w:hAnsi="Courier" w:eastAsia="Calibri"/>
              </w:rPr>
            </w:r>
          </w:p>
        </w:tc>
      </w:tr>
      <w:tr>
        <w:trPr/>
        <w:tc>
          <w:tcPr>
            <w:tcBorders/>
            <w:tcW w:w="2790" w:type="dxa"/>
            <w:textDirection w:val="lrTb"/>
            <w:noWrap w:val="false"/>
          </w:tcPr>
          <w:p>
            <w:pPr>
              <w:widowControl w:val="false"/>
              <w:pBdr/>
              <w:spacing w:after="0" w:line="23" w:lineRule="atLeast"/>
              <w:ind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Projektakronym (optional):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/>
            <w:tcW w:w="6271" w:type="dxa"/>
            <w:textDirection w:val="lrTb"/>
            <w:noWrap w:val="false"/>
          </w:tcPr>
          <w:p>
            <w:pPr>
              <w:widowControl w:val="false"/>
              <w:pBdr/>
              <w:spacing w:after="0" w:line="23" w:lineRule="atLeast"/>
              <w:ind/>
              <w:jc w:val="center"/>
              <w:rPr>
                <w:rFonts w:cstheme="minorHAnsi"/>
              </w:rPr>
            </w:pPr>
            <w:r>
              <w:rPr>
                <w:rFonts w:cstheme="minorHAnsi"/>
                <w:highlight w:val="lightGray"/>
              </w:rPr>
              <w:t xml:space="preserve">&lt;Akronym des Kooperationsprojekts&gt;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widowControl w:val="false"/>
              <w:pBdr/>
              <w:spacing w:after="0" w:line="23" w:lineRule="atLeast"/>
              <w:ind/>
              <w:rPr>
                <w:rFonts w:ascii="Courier" w:hAnsi="Courier" w:eastAsia="Calibri"/>
              </w:rPr>
            </w:pPr>
            <w:r>
              <w:rPr>
                <w:rFonts w:ascii="Courier" w:hAnsi="Courier" w:eastAsia="Calibri"/>
              </w:rPr>
            </w:r>
            <w:r>
              <w:rPr>
                <w:rFonts w:ascii="Courier" w:hAnsi="Courier" w:eastAsia="Calibri"/>
              </w:rPr>
            </w:r>
            <w:r>
              <w:rPr>
                <w:rFonts w:ascii="Courier" w:hAnsi="Courier" w:eastAsia="Calibri"/>
              </w:rPr>
            </w:r>
          </w:p>
        </w:tc>
      </w:tr>
    </w:tbl>
    <w:p>
      <w:pPr>
        <w:pBdr/>
        <w:spacing w:line="23" w:lineRule="atLeast"/>
        <w:ind/>
        <w:rPr>
          <w:rFonts w:cs="Arial"/>
          <w:b/>
        </w:rPr>
      </w:pPr>
      <w:r>
        <w:rPr>
          <w:rFonts w:cs="Arial"/>
          <w:b/>
        </w:rPr>
      </w:r>
      <w:r>
        <w:rPr>
          <w:rFonts w:cs="Arial"/>
          <w:b/>
        </w:rPr>
      </w:r>
      <w:r>
        <w:rPr>
          <w:rFonts w:cs="Arial"/>
          <w:b/>
        </w:rPr>
      </w:r>
    </w:p>
    <w:p>
      <w:pPr>
        <w:pBdr/>
        <w:spacing w:line="23" w:lineRule="atLeast"/>
        <w:ind/>
        <w:rPr>
          <w:rFonts w:cs="Arial"/>
          <w:b/>
        </w:rPr>
      </w:pPr>
      <w:r>
        <w:rPr>
          <w:rFonts w:cs="Arial"/>
          <w:b/>
        </w:rPr>
        <w:t xml:space="preserve">Angaben zum Antragsteller:</w:t>
      </w:r>
      <w:r>
        <w:rPr>
          <w:rFonts w:cs="Arial"/>
          <w:b/>
        </w:rPr>
      </w:r>
      <w:r>
        <w:rPr>
          <w:rFonts w:cs="Arial"/>
          <w:b/>
        </w:rPr>
      </w:r>
    </w:p>
    <w:tbl>
      <w:tblPr>
        <w:tblStyle w:val="837"/>
        <w:tblW w:w="9062" w:type="dxa"/>
        <w:tblBorders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Borders/>
            <w:tcW w:w="9062" w:type="dxa"/>
            <w:textDirection w:val="lrTb"/>
            <w:noWrap w:val="false"/>
          </w:tcPr>
          <w:p>
            <w:pPr>
              <w:widowControl w:val="false"/>
              <w:pBdr/>
              <w:spacing w:after="0" w:line="23" w:lineRule="atLeast"/>
              <w:ind/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 xml:space="preserve">&lt;Name des Instituts&gt;</w:t>
            </w:r>
            <w:r>
              <w:rPr>
                <w:rFonts w:cstheme="minorHAnsi"/>
                <w:b/>
                <w:highlight w:val="lightGray"/>
              </w:rPr>
            </w:r>
            <w:r>
              <w:rPr>
                <w:rFonts w:cstheme="minorHAnsi"/>
                <w:b/>
                <w:highlight w:val="lightGray"/>
              </w:rPr>
            </w:r>
          </w:p>
          <w:p>
            <w:pPr>
              <w:widowControl w:val="false"/>
              <w:pBdr/>
              <w:spacing w:after="0" w:line="23" w:lineRule="atLeast"/>
              <w:ind/>
              <w:jc w:val="center"/>
              <w:rPr>
                <w:rFonts w:cstheme="minorHAnsi"/>
              </w:rPr>
            </w:pPr>
            <w:r>
              <w:rPr>
                <w:rFonts w:cstheme="minorHAnsi"/>
                <w:highlight w:val="lightGray"/>
              </w:rPr>
              <w:t xml:space="preserve">&lt;Adresse des Instituts&gt;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>
        <w:trPr/>
        <w:tc>
          <w:tcPr>
            <w:tcBorders/>
            <w:tcW w:w="9062" w:type="dxa"/>
            <w:textDirection w:val="lrTb"/>
            <w:noWrap w:val="false"/>
          </w:tcPr>
          <w:p>
            <w:pPr>
              <w:widowControl w:val="false"/>
              <w:pBdr/>
              <w:spacing w:after="0" w:line="23" w:lineRule="atLeast"/>
              <w:ind/>
              <w:jc w:val="center"/>
              <w:rPr>
                <w:rFonts w:eastAsiaTheme="minorEastAsia" w:cstheme="minorHAnsi"/>
                <w:b/>
                <w:bCs/>
                <w:highlight w:val="lightGray"/>
              </w:rPr>
            </w:pPr>
            <w:r>
              <w:rPr>
                <w:rFonts w:eastAsiaTheme="minorEastAsia" w:cstheme="minorHAnsi"/>
                <w:b/>
                <w:bCs/>
                <w:highlight w:val="lightGray"/>
              </w:rPr>
              <w:t xml:space="preserve">&lt;Projektleitung&gt;</w:t>
            </w:r>
            <w:r>
              <w:rPr>
                <w:rFonts w:eastAsiaTheme="minorEastAsia" w:cstheme="minorHAnsi"/>
                <w:b/>
                <w:bCs/>
                <w:highlight w:val="lightGray"/>
              </w:rPr>
            </w:r>
            <w:r>
              <w:rPr>
                <w:rFonts w:eastAsiaTheme="minorEastAsia" w:cstheme="minorHAnsi"/>
                <w:b/>
                <w:bCs/>
                <w:highlight w:val="lightGray"/>
              </w:rPr>
            </w:r>
          </w:p>
          <w:p>
            <w:pPr>
              <w:widowControl w:val="false"/>
              <w:pBdr/>
              <w:spacing w:after="0" w:line="23" w:lineRule="atLeast"/>
              <w:ind/>
              <w:jc w:val="center"/>
              <w:rPr>
                <w:rFonts w:cstheme="minorHAnsi"/>
              </w:rPr>
            </w:pPr>
            <w:r>
              <w:rPr>
                <w:rFonts w:eastAsiaTheme="minorEastAsia" w:cstheme="minorHAnsi"/>
                <w:b/>
                <w:bCs/>
                <w:highlight w:val="lightGray"/>
              </w:rPr>
              <w:t xml:space="preserve">&lt;Kontaktinformationen Projektleitung&gt;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</w:tbl>
    <w:p>
      <w:pPr>
        <w:pBdr/>
        <w:spacing w:line="23" w:lineRule="atLeast"/>
        <w:ind/>
        <w:rPr>
          <w:rFonts w:cs="Arial"/>
        </w:rPr>
      </w:pPr>
      <w:r>
        <w:rPr>
          <w:rFonts w:cs="Arial"/>
        </w:rPr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/>
        <w:rPr>
          <w:rFonts w:cs="Arial"/>
        </w:rPr>
      </w:pPr>
      <w:r>
        <w:rPr>
          <w:rFonts w:cs="Arial"/>
          <w:b/>
        </w:rPr>
        <w:t xml:space="preserve">Geplante Laufzeit: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/>
        <w:rPr>
          <w:rFonts w:cs="Arial"/>
        </w:rPr>
      </w:pPr>
      <w:r>
        <w:rPr>
          <w:rFonts w:cs="Arial"/>
        </w:rPr>
        <w:t xml:space="preserve">Von: </w:t>
      </w:r>
      <w:r>
        <w:rPr>
          <w:rFonts w:cstheme="minorHAnsi"/>
          <w:highlight w:val="lightGray"/>
        </w:rPr>
        <w:t xml:space="preserve">&lt;Von Datum&gt;</w:t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/>
        <w:rPr>
          <w:rFonts w:cs="Arial"/>
        </w:rPr>
      </w:pPr>
      <w:r>
        <w:rPr>
          <w:rFonts w:cs="Arial"/>
        </w:rPr>
        <w:t xml:space="preserve">Bis: </w:t>
      </w:r>
      <w:r>
        <w:rPr>
          <w:rFonts w:cstheme="minorHAnsi"/>
          <w:highlight w:val="lightGray"/>
        </w:rPr>
        <w:t xml:space="preserve">&lt;Bis Datum&gt;</w:t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/>
        <w:rPr>
          <w:rFonts w:cs="Arial"/>
          <w:b/>
        </w:rPr>
      </w:pPr>
      <w:r>
        <w:rPr>
          <w:rFonts w:cs="Arial"/>
        </w:rPr>
        <w:t xml:space="preserve">Abschluss erfolgt im Kalenderjahr: </w:t>
      </w:r>
      <w:r>
        <w:rPr>
          <w:rFonts w:cstheme="minorHAnsi"/>
          <w:highlight w:val="lightGray"/>
        </w:rPr>
        <w:t xml:space="preserve">&lt;Kalenderjahr&gt;</w:t>
      </w:r>
      <w:r>
        <w:rPr>
          <w:rFonts w:cs="Arial"/>
          <w:b/>
        </w:rPr>
      </w:r>
      <w:r>
        <w:rPr>
          <w:rFonts w:cs="Arial"/>
          <w:b/>
        </w:rPr>
      </w:r>
    </w:p>
    <w:p>
      <w:pPr>
        <w:pBdr/>
        <w:spacing w:line="23" w:lineRule="atLeast"/>
        <w:ind/>
        <w:rPr>
          <w:rFonts w:cs="Arial"/>
          <w:b/>
        </w:rPr>
      </w:pPr>
      <w:r>
        <w:rPr>
          <w:rFonts w:cs="Arial"/>
          <w:b/>
        </w:rPr>
        <w:t xml:space="preserve">Datendomäne in Text+: </w:t>
      </w:r>
      <w:r>
        <w:rPr>
          <w:rFonts w:cs="Arial"/>
          <w:b/>
        </w:rPr>
      </w:r>
      <w:r>
        <w:rPr>
          <w:rFonts w:cs="Arial"/>
          <w:b/>
        </w:rPr>
      </w:r>
    </w:p>
    <w:p>
      <w:pPr>
        <w:pBdr/>
        <w:spacing w:line="23" w:lineRule="atLeast"/>
        <w:ind w:left="708"/>
        <w:rPr>
          <w:rFonts w:cs="Arial"/>
        </w:rPr>
      </w:pPr>
      <w:r>
        <w:rPr>
          <w:rFonts w:cs="Arial"/>
        </w:rPr>
        <w:t xml:space="preserve">Sammlungen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fldChar w:fldCharType="begin"/>
      </w:r>
      <w:r>
        <w:rPr>
          <w:rFonts w:cs="Arial"/>
        </w:rPr>
        <w:instrText xml:space="preserve">FORMCHECKBOX</w:instrText>
      </w:r>
      <w:r>
        <w:rPr>
          <w:rFonts w:cs="Arial"/>
        </w:rPr>
        <w:fldChar w:fldCharType="separate"/>
      </w:r>
      <w:bookmarkStart w:id="0" w:name="__Fieldmark__49_3222659983"/>
      <w:r/>
      <w:bookmarkEnd w:id="0"/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 w:left="708"/>
        <w:rPr>
          <w:rFonts w:cs="Arial"/>
        </w:rPr>
      </w:pPr>
      <w:r>
        <w:rPr>
          <w:rFonts w:cs="Arial"/>
        </w:rPr>
        <w:t xml:space="preserve">Lexikalische Ressourcen</w:t>
      </w:r>
      <w:r>
        <w:rPr>
          <w:rFonts w:cs="Arial"/>
        </w:rPr>
        <w:tab/>
      </w:r>
      <w:r>
        <w:fldChar w:fldCharType="begin"/>
      </w:r>
      <w:r>
        <w:rPr>
          <w:rFonts w:cs="Arial"/>
        </w:rPr>
        <w:instrText xml:space="preserve">FORMCHECKBOX</w:instrText>
      </w:r>
      <w:r>
        <w:rPr>
          <w:rFonts w:cs="Arial"/>
        </w:rPr>
        <w:fldChar w:fldCharType="separate"/>
      </w:r>
      <w:bookmarkStart w:id="1" w:name="__Fieldmark__56_3222659983"/>
      <w:r/>
      <w:bookmarkEnd w:id="1"/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 w:left="708"/>
        <w:rPr>
          <w:rFonts w:cs="Arial"/>
        </w:rPr>
      </w:pPr>
      <w:r>
        <w:rPr>
          <w:rFonts w:cs="Arial"/>
        </w:rPr>
        <w:t xml:space="preserve">Editionen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fldChar w:fldCharType="begin"/>
      </w:r>
      <w:r>
        <w:rPr>
          <w:rFonts w:cs="Arial"/>
        </w:rPr>
        <w:instrText xml:space="preserve">FORMCHECKBOX</w:instrText>
      </w:r>
      <w:r>
        <w:rPr>
          <w:rFonts w:cs="Arial"/>
        </w:rPr>
        <w:fldChar w:fldCharType="separate"/>
      </w:r>
      <w:bookmarkStart w:id="2" w:name="__Fieldmark__65_3222659983"/>
      <w:r/>
      <w:bookmarkEnd w:id="2"/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 w:left="708"/>
        <w:rPr>
          <w:rFonts w:cs="Arial"/>
        </w:rPr>
      </w:pPr>
      <w:r>
        <w:rPr>
          <w:rFonts w:cs="Arial"/>
        </w:rPr>
        <w:t xml:space="preserve">Infrastructure/</w:t>
      </w:r>
      <w:r>
        <w:rPr>
          <w:rFonts w:cs="Arial"/>
        </w:rPr>
        <w:t xml:space="preserve">Operations</w:t>
      </w:r>
      <w:r>
        <w:rPr>
          <w:rFonts w:cs="Arial"/>
        </w:rPr>
        <w:tab/>
      </w:r>
      <w:r>
        <w:fldChar w:fldCharType="begin"/>
      </w:r>
      <w:r>
        <w:rPr>
          <w:rFonts w:cs="Arial"/>
        </w:rPr>
        <w:instrText xml:space="preserve">FORMCHECKBOX</w:instrText>
      </w:r>
      <w:r>
        <w:rPr>
          <w:rFonts w:cs="Arial"/>
        </w:rPr>
        <w:fldChar w:fldCharType="separate"/>
      </w:r>
      <w:bookmarkStart w:id="3" w:name="__Fieldmark__73_3222659983"/>
      <w:r/>
      <w:bookmarkEnd w:id="3"/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</w:r>
    </w:p>
    <w:p>
      <w:pPr>
        <w:pBdr/>
        <w:spacing w:line="23" w:lineRule="atLeast"/>
        <w:ind/>
        <w:rPr>
          <w:rFonts w:cs="Arial"/>
        </w:rPr>
      </w:pPr>
      <w:r>
        <w:rPr>
          <w:rFonts w:cs="Arial"/>
        </w:rPr>
      </w:r>
      <w:r>
        <w:rPr>
          <w:rFonts w:cs="Arial"/>
        </w:rPr>
      </w:r>
      <w:r>
        <w:rPr>
          <w:rFonts w:cs="Arial"/>
        </w:rPr>
      </w:r>
    </w:p>
    <w:p>
      <w:pPr>
        <w:pBdr/>
        <w:spacing/>
        <w:ind/>
        <w:rPr/>
      </w:pPr>
      <w:r>
        <w:br w:type="page" w:clear="all"/>
      </w:r>
      <w:r/>
    </w:p>
    <w:p>
      <w:pPr>
        <w:pStyle w:val="766"/>
        <w:numPr>
          <w:ilvl w:val="0"/>
          <w:numId w:val="0"/>
        </w:numPr>
        <w:pBdr/>
        <w:spacing/>
        <w:ind w:hanging="432" w:left="432"/>
        <w:rPr/>
      </w:pPr>
      <w:r/>
      <w:bookmarkStart w:id="4" w:name="_Toc156891076"/>
      <w:r>
        <w:t xml:space="preserve">Inhaltsverzeichnis</w:t>
      </w:r>
      <w:bookmarkEnd w:id="4"/>
      <w:r/>
      <w:r/>
    </w:p>
    <w:p>
      <w:pPr>
        <w:pBdr/>
        <w:spacing/>
        <w:ind/>
        <w:rPr/>
      </w:pPr>
      <w:r/>
      <w:r/>
    </w:p>
    <w:sdt>
      <w:sdtPr>
        <w15:appearance w15:val="boundingBox"/>
        <w:id w:val="506950553"/>
        <w:docPartObj>
          <w:docPartGallery w:val="Table of Contents"/>
          <w:docPartUnique w:val="true"/>
        </w:docPartObj>
        <w:rPr/>
      </w:sdtPr>
      <w:sdtContent>
        <w:p>
          <w:pPr>
            <w:pStyle w:val="822"/>
            <w:pBdr/>
            <w:tabs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rPr>
              <w:rStyle w:val="807"/>
            </w:rPr>
            <w:instrText xml:space="preserve">TOC \z \o "1-3" \u \h</w:instrText>
          </w:r>
          <w:r>
            <w:rPr>
              <w:rStyle w:val="807"/>
            </w:rPr>
            <w:fldChar w:fldCharType="separate"/>
          </w:r>
          <w:hyperlink w:tooltip="#_Toc156891076" w:anchor="_Toc156891076" w:history="1">
            <w:r>
              <w:rPr>
                <w:rStyle w:val="963"/>
              </w:rPr>
              <w:t xml:space="preserve">Inhaltsverzeichnis</w:t>
            </w:r>
            <w:r>
              <w:tab/>
            </w:r>
            <w:r>
              <w:fldChar w:fldCharType="begin"/>
            </w:r>
            <w:r>
              <w:instrText xml:space="preserve"> PAGEREF _Toc156891076 \h </w:instrText>
            </w:r>
            <w:r>
              <w:fldChar w:fldCharType="separate"/>
            </w:r>
            <w:r>
              <w:t xml:space="preserve">II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567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77" w:anchor="_Toc156891077" w:history="1">
            <w:r>
              <w:rPr>
                <w:rStyle w:val="963"/>
              </w:rPr>
              <w:t xml:space="preserve">1.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Beschreibung der Daten bzw. Services</w:t>
            </w:r>
            <w:r>
              <w:tab/>
            </w:r>
            <w:r>
              <w:fldChar w:fldCharType="begin"/>
            </w:r>
            <w:r>
              <w:instrText xml:space="preserve"> PAGEREF _Toc156891077 \h </w:instrText>
            </w:r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78" w:anchor="_Toc156891078" w:history="1">
            <w:r>
              <w:rPr>
                <w:rStyle w:val="963"/>
              </w:rPr>
              <w:t xml:space="preserve">1.1.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Datenformat und Datenumfang</w:t>
            </w:r>
            <w:r>
              <w:tab/>
            </w:r>
            <w:r>
              <w:fldChar w:fldCharType="begin"/>
            </w:r>
            <w:r>
              <w:instrText xml:space="preserve"> PAGEREF _Toc156891078 \h </w:instrText>
            </w:r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79" w:anchor="_Toc156891079" w:history="1">
            <w:r>
              <w:rPr>
                <w:rStyle w:val="963"/>
              </w:rPr>
              <w:t xml:space="preserve">1.2.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Relevanz für Fächergruppen</w:t>
            </w:r>
            <w:r>
              <w:tab/>
            </w:r>
            <w:r>
              <w:fldChar w:fldCharType="begin"/>
            </w:r>
            <w:r>
              <w:instrText xml:space="preserve"> PAGEREF _Toc156891079 \h </w:instrText>
            </w:r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0" w:anchor="_Toc156891080" w:history="1">
            <w:r>
              <w:rPr>
                <w:rStyle w:val="963"/>
              </w:rPr>
              <w:t xml:space="preserve">1.3.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Zielgruppe für die Daten und Dienste</w:t>
            </w:r>
            <w:r>
              <w:tab/>
            </w:r>
            <w:r>
              <w:fldChar w:fldCharType="begin"/>
            </w:r>
            <w:r>
              <w:instrText xml:space="preserve"> PAGEREF _Toc156891080 \h </w:instrText>
            </w:r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567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1" w:anchor="_Toc156891081" w:history="1">
            <w:r>
              <w:rPr>
                <w:rStyle w:val="963"/>
              </w:rPr>
              <w:t xml:space="preserve">2.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Integration der Daten und Dienste in die Text+ Infrastruktur gemäß FAIR- und CARE-Prinzipien</w:t>
            </w:r>
            <w:r>
              <w:tab/>
            </w:r>
            <w:r>
              <w:fldChar w:fldCharType="begin"/>
            </w:r>
            <w:r>
              <w:instrText xml:space="preserve"> PAGEREF _Toc156891081 \h </w:instrText>
            </w:r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2" w:anchor="_Toc156891082" w:history="1">
            <w:r>
              <w:rPr>
                <w:rStyle w:val="963"/>
              </w:rPr>
              <w:t xml:space="preserve">2.1.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Rechtliche Aspekte</w:t>
            </w:r>
            <w:r>
              <w:tab/>
            </w:r>
            <w:r>
              <w:fldChar w:fldCharType="begin"/>
            </w:r>
            <w:r>
              <w:instrText xml:space="preserve"> PAGEREF _Toc156891082 \h 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3" w:anchor="_Toc156891083" w:history="1">
            <w:r>
              <w:rPr>
                <w:rStyle w:val="963"/>
              </w:rPr>
              <w:t xml:space="preserve">2.2.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Technische Aspekte</w:t>
            </w:r>
            <w:r>
              <w:tab/>
            </w:r>
            <w:r>
              <w:fldChar w:fldCharType="begin"/>
            </w:r>
            <w:r>
              <w:instrText xml:space="preserve"> PAGEREF _Toc156891083 \h 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4" w:anchor="_Toc156891084" w:history="1">
            <w:r>
              <w:rPr>
                <w:rStyle w:val="963"/>
              </w:rPr>
              <w:t xml:space="preserve">2.3.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Integration von Metadaten bzw. von Metadaten und Objektdaten</w:t>
            </w:r>
            <w:r>
              <w:tab/>
            </w:r>
            <w:r>
              <w:fldChar w:fldCharType="begin"/>
            </w:r>
            <w:r>
              <w:instrText xml:space="preserve"> PAGEREF _Toc156891084 \h 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5" w:anchor="_Toc156891085" w:history="1">
            <w:r>
              <w:rPr>
                <w:rStyle w:val="963"/>
              </w:rPr>
              <w:t xml:space="preserve">2.4.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Verwendete Eingangsdaten bzw. angereicherte Ausgangs- bzw. Zieldaten</w:t>
            </w:r>
            <w:r>
              <w:tab/>
            </w:r>
            <w:r>
              <w:fldChar w:fldCharType="begin"/>
            </w:r>
            <w:r>
              <w:instrText xml:space="preserve"> PAGEREF _Toc156891085 \h 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567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6" w:anchor="_Toc156891086" w:history="1">
            <w:r>
              <w:rPr>
                <w:rStyle w:val="963"/>
              </w:rPr>
              <w:t xml:space="preserve">3.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Arbeitsplan</w:t>
            </w:r>
            <w:r>
              <w:tab/>
            </w:r>
            <w:r>
              <w:fldChar w:fldCharType="begin"/>
            </w:r>
            <w:r>
              <w:instrText xml:space="preserve"> PAGEREF _Toc156891086 \h 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7" w:anchor="_Toc156891087" w:history="1">
            <w:r>
              <w:rPr>
                <w:rStyle w:val="963"/>
              </w:rPr>
              <w:t xml:space="preserve">3.1.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Begründung des Mittelbedarfs</w:t>
            </w:r>
            <w:r>
              <w:tab/>
            </w:r>
            <w:r>
              <w:fldChar w:fldCharType="begin"/>
            </w:r>
            <w:r>
              <w:instrText xml:space="preserve"> PAGEREF _Toc156891087 \h 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8" w:anchor="_Toc156891088" w:history="1">
            <w:r>
              <w:rPr>
                <w:rStyle w:val="963"/>
              </w:rPr>
              <w:t xml:space="preserve">3.2.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Personalplanung</w:t>
            </w:r>
            <w:r>
              <w:tab/>
            </w:r>
            <w:r>
              <w:fldChar w:fldCharType="begin"/>
            </w:r>
            <w:r>
              <w:instrText xml:space="preserve"> PAGEREF _Toc156891088 \h </w:instrText>
            </w:r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pPr>
          <w:r/>
          <w:hyperlink w:tooltip="#_Toc156891089" w:anchor="_Toc156891089" w:history="1">
            <w:r>
              <w:rPr>
                <w:rStyle w:val="963"/>
              </w:rPr>
              <w:t xml:space="preserve">3.3.</w:t>
            </w:r>
            <w:r>
              <w:rPr>
                <w:rFonts w:eastAsiaTheme="minorEastAsia"/>
                <w:sz w:val="24"/>
                <w:szCs w:val="24"/>
                <w:lang w:eastAsia="de-DE"/>
                <w14:ligatures w14:val="standardContextual"/>
              </w:rPr>
              <w:tab/>
            </w:r>
            <w:r>
              <w:rPr>
                <w:rStyle w:val="963"/>
              </w:rPr>
              <w:t xml:space="preserve">Zeitplan</w:t>
            </w:r>
            <w:r>
              <w:tab/>
            </w:r>
            <w:r>
              <w:fldChar w:fldCharType="begin"/>
            </w:r>
            <w:r>
              <w:instrText xml:space="preserve"> PAGEREF _Toc156891089 \h </w:instrText>
            </w:r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  <w:r>
            <w:rPr>
              <w:rFonts w:eastAsiaTheme="minorEastAsia"/>
              <w:sz w:val="24"/>
              <w:szCs w:val="24"/>
              <w:lang w:eastAsia="de-DE"/>
              <w14:ligatures w14:val="standardContextual"/>
            </w:rPr>
          </w:r>
        </w:p>
        <w:p>
          <w:pPr>
            <w:pStyle w:val="822"/>
            <w:pBdr/>
            <w:tabs>
              <w:tab w:val="left" w:leader="none" w:pos="850"/>
              <w:tab w:val="right" w:leader="dot" w:pos="9345"/>
            </w:tabs>
            <w:spacing/>
            <w:ind/>
            <w:rPr>
              <w:rFonts w:eastAsiaTheme="minorEastAsia"/>
              <w:sz w:val="24"/>
              <w:szCs w:val="24"/>
              <w:lang w:eastAsia="de-DE"/>
            </w:rPr>
          </w:pPr>
          <w:r>
            <w:rPr>
              <w:rStyle w:val="807"/>
            </w:rPr>
            <w:fldChar w:fldCharType="end"/>
          </w:r>
          <w:r>
            <w:rPr>
              <w:rFonts w:eastAsiaTheme="minorEastAsia"/>
              <w:sz w:val="24"/>
              <w:szCs w:val="24"/>
              <w:lang w:eastAsia="de-DE"/>
            </w:rPr>
          </w:r>
          <w:r>
            <w:rPr>
              <w:rFonts w:eastAsiaTheme="minorEastAsia"/>
              <w:sz w:val="24"/>
              <w:szCs w:val="24"/>
              <w:lang w:eastAsia="de-DE"/>
            </w:rPr>
          </w:r>
        </w:p>
      </w:sdtContent>
    </w:sdt>
    <w:p>
      <w:pPr>
        <w:pBdr/>
        <w:spacing w:after="0" w:before="240"/>
        <w:ind w:hanging="360" w:left="709"/>
        <w:rPr/>
      </w:pPr>
      <w:r/>
      <w:r/>
    </w:p>
    <w:p>
      <w:pPr>
        <w:pBdr/>
        <w:spacing w:after="0" w:before="240"/>
        <w:ind w:hanging="360" w:left="709"/>
        <w:rPr>
          <w:rFonts w:cstheme="minorHAnsi"/>
        </w:rPr>
      </w:pPr>
      <w:r>
        <w:rPr>
          <w:rFonts w:cstheme="minorHAnsi"/>
          <w:highlight w:val="lightGray"/>
        </w:rPr>
        <w:t xml:space="preserve">&lt;bitte vor der Einreichung das Verzeichnis aktualisieren&gt;</w:t>
      </w:r>
      <w:r>
        <w:rPr>
          <w:rFonts w:cstheme="minorHAnsi"/>
        </w:rPr>
      </w:r>
      <w:r>
        <w:rPr>
          <w:rFonts w:cstheme="minorHAnsi"/>
        </w:rPr>
      </w:r>
    </w:p>
    <w:p>
      <w:pPr>
        <w:pBdr/>
        <w:spacing w:after="0" w:before="240"/>
        <w:ind w:hanging="360" w:left="709"/>
        <w:rPr/>
        <w:sectPr>
          <w:headerReference w:type="default" r:id="rId9"/>
          <w:footerReference w:type="default" r:id="rId10"/>
          <w:footnotePr/>
          <w:endnotePr/>
          <w:type w:val="nextPage"/>
          <w:pgSz w:h="16838" w:orient="landscape" w:w="11906"/>
          <w:pgMar w:top="1134" w:right="850" w:bottom="1134" w:left="1701" w:header="0" w:footer="709" w:gutter="0"/>
          <w:cols w:num="1" w:sep="0" w:space="720" w:equalWidth="1"/>
        </w:sectPr>
      </w:pPr>
      <w:r/>
      <w:r/>
    </w:p>
    <w:p>
      <w:pPr>
        <w:pBdr/>
        <w:spacing/>
        <w:ind/>
        <w:rPr/>
      </w:pPr>
      <w:r/>
      <w:r/>
    </w:p>
    <w:p>
      <w:pPr>
        <w:pStyle w:val="766"/>
        <w:numPr>
          <w:ilvl w:val="0"/>
          <w:numId w:val="2"/>
        </w:numPr>
        <w:pBdr/>
        <w:spacing/>
        <w:ind/>
        <w:rPr/>
      </w:pPr>
      <w:r/>
      <w:bookmarkStart w:id="5" w:name="_Toc156891077"/>
      <w:r>
        <w:t xml:space="preserve">Beschreibung der Daten bzw. Services</w:t>
      </w:r>
      <w:bookmarkEnd w:id="5"/>
      <w:r>
        <w:t xml:space="preserve"> </w:t>
      </w:r>
      <w:r/>
    </w:p>
    <w:p>
      <w:pPr>
        <w:pBdr/>
        <w:spacing/>
        <w:ind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highlight w:val="lightGray"/>
        </w:rPr>
        <w:t xml:space="preserve">&lt;</w:t>
      </w:r>
      <w:r>
        <w:rPr>
          <w:rFonts w:eastAsia="Times New Roman" w:cstheme="minorHAnsi"/>
          <w:color w:val="000000"/>
          <w:highlight w:val="lightGray"/>
          <w:lang w:eastAsia="de-DE"/>
        </w:rPr>
        <w:t xml:space="preserve">insgesamt max. 13.500 Zeichen (ca. 3 Seiten) &gt;</w:t>
      </w:r>
      <w:r>
        <w:rPr>
          <w:rFonts w:eastAsia="Times New Roman" w:cstheme="minorHAnsi"/>
          <w:sz w:val="24"/>
          <w:szCs w:val="24"/>
          <w:lang w:eastAsia="de-DE"/>
        </w:rPr>
      </w:r>
      <w:r>
        <w:rPr>
          <w:rFonts w:eastAsia="Times New Roman" w:cstheme="minorHAnsi"/>
          <w:sz w:val="24"/>
          <w:szCs w:val="24"/>
          <w:lang w:eastAsia="de-DE"/>
        </w:rPr>
      </w:r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6" w:name="_Toc156891078"/>
      <w:r>
        <w:t xml:space="preserve">Datenformat und Datenumfang</w:t>
      </w:r>
      <w:bookmarkEnd w:id="6"/>
      <w:r/>
      <w:r/>
    </w:p>
    <w:p>
      <w:pPr>
        <w:pBdr/>
        <w:spacing/>
        <w:ind/>
        <w:rPr/>
      </w:pPr>
      <w:r>
        <w:rPr>
          <w:highlight w:val="lightGray"/>
        </w:rPr>
        <w:t xml:space="preserve">&lt;z.B. Beschreibung der Datenformate und des Datenumfangs der Daten bzw. der Datenformate für die Services, Trainingsdaten&gt;</w:t>
      </w:r>
      <w:r/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7" w:name="_Toc156891079"/>
      <w:r>
        <w:t xml:space="preserve">Relevanz für Fächergruppen</w:t>
      </w:r>
      <w:bookmarkEnd w:id="7"/>
      <w:r/>
      <w:r/>
    </w:p>
    <w:p>
      <w:pPr>
        <w:pBdr/>
        <w:spacing/>
        <w:ind/>
        <w:rPr/>
      </w:pPr>
      <w:r>
        <w:rPr>
          <w:highlight w:val="none"/>
        </w:rPr>
        <w:t xml:space="preserve">&lt;</w:t>
      </w:r>
      <w:r>
        <w:rPr>
          <w:highlight w:val="lightGray"/>
        </w:rPr>
        <w:t xml:space="preserve">gemäß DFG Fächer-Systemat</w:t>
      </w:r>
      <w:r>
        <w:rPr>
          <w:highlight w:val="lightGray"/>
        </w:rPr>
        <w:t xml:space="preserve">ik: s</w:t>
      </w:r>
      <w:r>
        <w:rPr>
          <w:highlight w:val="lightGray"/>
        </w:rPr>
        <w:t xml:space="preserve">iehe </w:t>
      </w:r>
      <w:r>
        <w:rPr>
          <w:highlight w:val="lightGray"/>
        </w:rPr>
      </w:r>
      <w:hyperlink r:id="rId12" w:tooltip="https://www.dfg.de/resource/blob/175334/89ba4a3464c99aaea40fdef47367e7b2/fachsystematik-2020-2024-de-grafik-data.pdf" w:history="1">
        <w:r>
          <w:rPr>
            <w:rStyle w:val="794"/>
            <w:highlight w:val="lightGray"/>
          </w:rPr>
          <w:t xml:space="preserve">https://www.dfg.de/resource/blob/175334/89ba4a3464c99aaea40fdef47367e7b2/fachsystematik-2020-2024-de-grafik-data.pdf</w:t>
        </w:r>
        <w:r>
          <w:rPr>
            <w:rStyle w:val="794"/>
            <w:highlight w:val="lightGray"/>
          </w:rPr>
        </w:r>
      </w:hyperlink>
      <w:r>
        <w:t xml:space="preserve"> &gt;</w:t>
      </w:r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8" w:name="_Toc156891080"/>
      <w:r>
        <w:t xml:space="preserve">Zielgruppe für die Daten</w:t>
      </w:r>
      <w:r>
        <w:t xml:space="preserve"> und Dienste</w:t>
      </w:r>
      <w:bookmarkEnd w:id="8"/>
      <w:r/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Folgende Informationen sollten bereitgestellt werden: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0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Datendomäne (Sammlungen, Lexikalische Ressourcen, Editionen, Infrastructure/Operations), Mehrfachnennung möglich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0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Angaben zur aktuellen Verwendung in qualitativer und quantitativer Hinsicht, z.B. 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1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Bedeutung für bestimmte Fachdisziplinen bzw. für bestimmte Forschungsfragen,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1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Alleinstellungsmerkmal der Daten</w:t>
      </w:r>
      <w:r>
        <w:rPr>
          <w:highlight w:val="lightGray"/>
        </w:rPr>
        <w:t xml:space="preserve"> bzw. des Dienstes</w:t>
      </w:r>
      <w:r>
        <w:rPr>
          <w:highlight w:val="lightGray"/>
        </w:rPr>
        <w:t xml:space="preserve">, 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1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Anzahl der registrierten Nutzenden, 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1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Anzahl der Nutzenden aufgrund von Log-Daten, 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1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Anzahl von Downloads oder Lizenznehmenden, 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1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Anzahl von Projekten, die die Daten</w:t>
      </w:r>
      <w:r>
        <w:rPr>
          <w:highlight w:val="lightGray"/>
        </w:rPr>
        <w:t xml:space="preserve"> bzw. die Dienste</w:t>
      </w:r>
      <w:r>
        <w:rPr>
          <w:highlight w:val="lightGray"/>
        </w:rPr>
        <w:t xml:space="preserve"> bereits einsetzen</w:t>
      </w:r>
      <w:commentRangeStart w:id="0"/>
      <w:commentRangeStart w:id="1"/>
      <w:r>
        <w:rPr>
          <w:highlight w:val="lightGray"/>
        </w:rPr>
      </w:r>
      <w:commentRangeEnd w:id="0"/>
      <w:commentRangeEnd w:id="1"/>
      <w:r>
        <w:commentReference w:id="0"/>
        <w:commentReference w:id="1"/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0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Angaben zur geplanten Verwendung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834"/>
        <w:numPr>
          <w:ilvl w:val="1"/>
          <w:numId w:val="3"/>
        </w:numPr>
        <w:pBdr/>
        <w:spacing/>
        <w:ind/>
        <w:rPr>
          <w:highlight w:val="lightGray"/>
        </w:rPr>
      </w:pPr>
      <w:r>
        <w:rPr>
          <w:highlight w:val="lightGray"/>
        </w:rPr>
        <w:t xml:space="preserve">Z. B. Interessenbekundungen von Forschungsprojekten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 w:left="1080"/>
        <w:rPr>
          <w:highlight w:val="lightGray"/>
        </w:rPr>
      </w:pPr>
      <w:r>
        <w:rPr>
          <w:highlight w:val="lightGray"/>
        </w:rPr>
        <w:t xml:space="preserve">&gt;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766"/>
        <w:numPr>
          <w:ilvl w:val="0"/>
          <w:numId w:val="2"/>
        </w:numPr>
        <w:pBdr/>
        <w:spacing/>
        <w:ind/>
        <w:rPr/>
      </w:pPr>
      <w:r/>
      <w:bookmarkStart w:id="9" w:name="_Toc156891081"/>
      <w:r>
        <w:t xml:space="preserve">Integration der Daten</w:t>
      </w:r>
      <w:r>
        <w:t xml:space="preserve"> und Dienste</w:t>
      </w:r>
      <w:r>
        <w:t xml:space="preserve"> in die Text+ Infrastruktur gemäß FAIR</w:t>
      </w:r>
      <w:r>
        <w:t xml:space="preserve">-</w:t>
      </w:r>
      <w:r>
        <w:t xml:space="preserve"> und CARE-Prinzipien</w:t>
      </w:r>
      <w:bookmarkEnd w:id="9"/>
      <w:r>
        <w:t xml:space="preserve"> </w:t>
      </w:r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&lt;insgesamt max. 18.000 Zeichen (ca. 5 Seiten) &gt;</w:t>
      </w:r>
      <w:r>
        <w:rPr>
          <w:highlight w:val="lightGray"/>
        </w:rPr>
      </w:r>
      <w:r>
        <w:rPr>
          <w:highlight w:val="lightGray"/>
        </w:rPr>
      </w:r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10" w:name="_Toc156891082"/>
      <w:r>
        <w:t xml:space="preserve">Rechtliche Aspekte</w:t>
      </w:r>
      <w:bookmarkEnd w:id="10"/>
      <w:r>
        <w:t xml:space="preserve"> </w:t>
      </w:r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&lt;Daten</w:t>
      </w:r>
      <w:r>
        <w:rPr>
          <w:highlight w:val="lightGray"/>
        </w:rPr>
        <w:t xml:space="preserve">- bzw. Service-Z</w:t>
      </w:r>
      <w:r>
        <w:rPr>
          <w:highlight w:val="lightGray"/>
        </w:rPr>
        <w:t xml:space="preserve">ugang/Lizenz, z. B. mit Bezug auf </w:t>
      </w:r>
      <w:hyperlink r:id="rId13" w:tooltip="https://creativecommons.org/" w:history="1">
        <w:r>
          <w:rPr>
            <w:rStyle w:val="794"/>
            <w:highlight w:val="lightGray"/>
          </w:rPr>
          <w:t xml:space="preserve">https://creativecommons.org/</w:t>
        </w:r>
      </w:hyperlink>
      <w:r>
        <w:rPr>
          <w:highlight w:val="lightGray"/>
        </w:rPr>
        <w:t xml:space="preserve"> &gt;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11" w:name="_Toc156891083"/>
      <w:r>
        <w:t xml:space="preserve">Technische Aspekte</w:t>
      </w:r>
      <w:bookmarkEnd w:id="11"/>
      <w:r/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&lt;Daten</w:t>
      </w:r>
      <w:r>
        <w:rPr>
          <w:highlight w:val="lightGray"/>
        </w:rPr>
        <w:t xml:space="preserve">- bzw. Service-I</w:t>
      </w:r>
      <w:r>
        <w:rPr>
          <w:highlight w:val="lightGray"/>
        </w:rPr>
        <w:t xml:space="preserve">ntegration über eigenes Datenrepositorium bzw. </w:t>
      </w:r>
      <w:r>
        <w:rPr>
          <w:highlight w:val="lightGray"/>
        </w:rPr>
        <w:t xml:space="preserve">über ein Text</w:t>
      </w:r>
      <w:r>
        <w:rPr>
          <w:highlight w:val="lightGray"/>
        </w:rPr>
        <w:t xml:space="preserve">+ Daten- und Kompetenzzentrum&gt;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12" w:name="_Toc156891084"/>
      <w:r>
        <w:t xml:space="preserve">Integration von Metadaten bzw. von Metadaten und Objektdaten</w:t>
      </w:r>
      <w:bookmarkEnd w:id="12"/>
      <w:r/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&lt;z. B. welche Metadaten werden bereitgestellt über welche Protokolle, welche Objektdaten, Authentifizierungserfordernisse, etc.&gt;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13" w:name="_Toc156891085"/>
      <w:r>
        <w:t xml:space="preserve">Verwendete Eingangsdaten bzw. angereicherte Ausgangs- bzw. Zieldaten</w:t>
      </w:r>
      <w:bookmarkEnd w:id="13"/>
      <w:r>
        <w:t xml:space="preserve"> </w:t>
      </w:r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&lt;z. B. abgeleitet von welchen </w:t>
      </w:r>
      <w:r>
        <w:rPr>
          <w:highlight w:val="lightGray"/>
        </w:rPr>
        <w:t xml:space="preserve">Ausgangsd</w:t>
      </w:r>
      <w:r>
        <w:rPr>
          <w:highlight w:val="lightGray"/>
        </w:rPr>
        <w:t xml:space="preserve">aten; Anreicherung der Daten über welche Verfahren und durch wen&gt;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/>
        <w:rPr/>
      </w:pPr>
      <w:r/>
      <w:r/>
    </w:p>
    <w:p>
      <w:pPr>
        <w:pStyle w:val="766"/>
        <w:numPr>
          <w:ilvl w:val="0"/>
          <w:numId w:val="2"/>
        </w:numPr>
        <w:pBdr/>
        <w:spacing/>
        <w:ind/>
        <w:rPr/>
      </w:pPr>
      <w:r/>
      <w:bookmarkStart w:id="14" w:name="_Toc156891086"/>
      <w:r>
        <w:t xml:space="preserve">Arbeitsplan</w:t>
      </w:r>
      <w:bookmarkEnd w:id="14"/>
      <w:r>
        <w:t xml:space="preserve"> </w:t>
      </w:r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&lt;insgesamt max. 9.000 Zeichen (ca. 2 Seiten)&gt;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15" w:name="_Toc156891087"/>
      <w:r>
        <w:t xml:space="preserve">Begründung des Mittelbedarfs</w:t>
      </w:r>
      <w:bookmarkEnd w:id="15"/>
      <w:r/>
      <w:r/>
    </w:p>
    <w:p>
      <w:pPr>
        <w:pBdr/>
        <w:spacing/>
        <w:ind/>
        <w:rPr/>
      </w:pPr>
      <w:r>
        <w:rPr>
          <w:highlight w:val="lightGray"/>
        </w:rPr>
        <w:t xml:space="preserve">&lt;Angabe zum Mittelbedarf und Finanzrahmen, einschließlich eigener Beiträge&gt;</w:t>
      </w:r>
      <w:r/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16" w:name="_Toc156891088"/>
      <w:r>
        <w:t xml:space="preserve">Personalplanung</w:t>
      </w:r>
      <w:bookmarkEnd w:id="16"/>
      <w:r>
        <w:t xml:space="preserve"> </w:t>
      </w:r>
      <w:r/>
    </w:p>
    <w:p>
      <w:pPr>
        <w:pBdr/>
        <w:spacing/>
        <w:ind/>
        <w:rPr>
          <w:highlight w:val="lightGray"/>
        </w:rPr>
      </w:pPr>
      <w:r>
        <w:rPr>
          <w:highlight w:val="lightGray"/>
        </w:rPr>
        <w:t xml:space="preserve">&lt;Angaben zum Personal&gt;</w:t>
      </w:r>
      <w:r>
        <w:rPr>
          <w:highlight w:val="lightGray"/>
        </w:rPr>
      </w:r>
      <w:r>
        <w:rPr>
          <w:highlight w:val="lightGray"/>
        </w:rPr>
      </w:r>
    </w:p>
    <w:p>
      <w:pPr>
        <w:pBdr/>
        <w:spacing/>
        <w:ind/>
        <w:rPr/>
      </w:pPr>
      <w:r/>
      <w:r/>
    </w:p>
    <w:p>
      <w:pPr>
        <w:pStyle w:val="766"/>
        <w:numPr>
          <w:ilvl w:val="1"/>
          <w:numId w:val="2"/>
        </w:numPr>
        <w:pBdr/>
        <w:spacing/>
        <w:ind/>
        <w:rPr/>
      </w:pPr>
      <w:r/>
      <w:bookmarkStart w:id="17" w:name="_Toc156891089"/>
      <w:r>
        <w:t xml:space="preserve">Zeitplan</w:t>
      </w:r>
      <w:bookmarkEnd w:id="17"/>
      <w:r/>
      <w:r/>
    </w:p>
    <w:p>
      <w:pPr>
        <w:pBdr/>
        <w:spacing/>
        <w:ind/>
        <w:rPr/>
      </w:pPr>
      <w:r>
        <w:rPr>
          <w:highlight w:val="lightGray"/>
        </w:rPr>
        <w:t xml:space="preserve">&lt;Angaben zum Zeitplan und Ablauf&gt;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sectPr>
      <w:footerReference w:type="default" r:id="rId11"/>
      <w:footnotePr/>
      <w:endnotePr/>
      <w:type w:val="nextPage"/>
      <w:pgSz w:h="16838" w:orient="landscape" w:w="11906"/>
      <w:pgMar w:top="1134" w:right="850" w:bottom="1134" w:left="1701" w:header="0" w:footer="709" w:gutter="0"/>
      <w:pgNumType w:start="1"/>
      <w:cols w:num="1" w:sep="0" w:space="720" w:equalWidth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ica.skupch@swhk.ids-mannheim.de" w:date="2024-01-23T10:26:24Z" w:initials="a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) entfernen ?</w:t>
      </w:r>
    </w:p>
  </w:comment>
  <w:comment w:id="1" w:author="bopp@ids-mannheim.de" w:date="2024-01-23T11:21:15Z" w:initials="b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bitte neuen Link bei TT erfragen; ich habe ihn auch nicht gefunden bzw. bei dem, den ich gefunden habe, kam der Hinweis, dass hier ggf. persönliche Daten abgegriffen werden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paraIdParent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BF4BE53" w16cex:dateUtc="2024-01-23T09:26:24Z"/>
  <w16cex:commentExtensible w16cex:durableId="7A05B253" w16cex:dateUtc="2024-01-23T10:21: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BF4BE53"/>
  <w16cid:commentId w16cid:paraId="00000002" w16cid:durableId="7A05B2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">
    <w:panose1 w:val="02000000000000000000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Noto Sans SC Regular">
    <w:panose1 w:val="02000000000000000000"/>
  </w:font>
  <w:font w:name="Noto Sans Devanagari">
    <w:panose1 w:val="02000000000000000000"/>
  </w:font>
  <w:font w:name="Carlito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19307450"/>
      <w:docPartObj>
        <w:docPartGallery w:val="Page Numbers (Bottom of Page)"/>
        <w:docPartUnique w:val="true"/>
      </w:docPartObj>
      <w:rPr/>
    </w:sdtPr>
    <w:sdtContent>
      <w:p>
        <w:pPr>
          <w:pStyle w:val="819"/>
          <w:pBdr/>
          <w:spacing/>
          <w:ind/>
          <w:rPr>
            <w:rStyle w:val="803"/>
          </w:rPr>
        </w:pPr>
        <w:r>
          <w:rPr>
            <w:rStyle w:val="803"/>
          </w:rPr>
          <w:fldChar w:fldCharType="begin"/>
        </w:r>
        <w:r>
          <w:rPr>
            <w:rStyle w:val="803"/>
          </w:rPr>
          <w:instrText xml:space="preserve">PAGE</w:instrText>
        </w:r>
        <w:r>
          <w:rPr>
            <w:rStyle w:val="803"/>
          </w:rPr>
          <w:fldChar w:fldCharType="separate"/>
        </w:r>
        <w:r>
          <w:rPr>
            <w:rStyle w:val="803"/>
          </w:rPr>
          <w:t xml:space="preserve">II</w:t>
        </w:r>
        <w:r>
          <w:rPr>
            <w:rStyle w:val="803"/>
          </w:rPr>
          <w:fldChar w:fldCharType="end"/>
        </w:r>
        <w:r>
          <w:rPr>
            <w:rStyle w:val="803"/>
          </w:rPr>
        </w:r>
        <w:r>
          <w:rPr>
            <w:rStyle w:val="803"/>
          </w:rPr>
        </w:r>
      </w:p>
    </w:sdtContent>
  </w:sdt>
  <w:p>
    <w:pPr>
      <w:pStyle w:val="819"/>
      <w:pBdr/>
      <w:tabs>
        <w:tab w:val="left" w:leader="none" w:pos="8307"/>
      </w:tabs>
      <w:spacing/>
      <w:ind w:right="360"/>
      <w:jc w:val="center"/>
      <w:rPr>
        <w:rFonts w:ascii="Arial" w:hAnsi="Arial" w:cs="Arial"/>
        <w:sz w:val="20"/>
        <w:szCs w:val="20"/>
      </w:rPr>
    </w:pPr>
    <w:r>
      <w:rPr>
        <w:rStyle w:val="964"/>
        <w:rFonts w:ascii="Arial" w:hAnsi="Arial" w:cs="Arial"/>
        <w:b w:val="0"/>
        <w:bCs w:val="0"/>
        <w:i/>
        <w:iCs/>
        <w:color w:val="000000"/>
        <w:sz w:val="20"/>
        <w:szCs w:val="20"/>
      </w:rPr>
      <w:t xml:space="preserve">Text+ - Gefördert durch die Deutsche Forschungsgemeinschaft (DFG) - 460033370</w: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</w:r>
  </w:p>
  <w:p>
    <w:pPr>
      <w:pStyle w:val="819"/>
      <w:pBdr/>
      <w:spacing/>
      <w:ind w:right="360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  <w:t xml:space="preserve">JB (IDS)</w:t>
    </w:r>
    <w:r>
      <w:rPr>
        <w:rFonts w:asciiTheme="majorHAnsi" w:hAnsiTheme="majorHAnsi" w:cstheme="majorHAnsi"/>
        <w:color w:val="808080" w:themeColor="background1" w:themeShade="80"/>
        <w:sz w:val="16"/>
        <w:szCs w:val="16"/>
      </w:rPr>
    </w:r>
    <w:r>
      <w:rPr>
        <w:rFonts w:asciiTheme="majorHAnsi" w:hAnsiTheme="majorHAnsi" w:cstheme="majorHAnsi"/>
        <w:color w:val="808080" w:themeColor="background1" w:themeShade="80"/>
        <w:sz w:val="16"/>
        <w:szCs w:val="16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43031064"/>
      <w:docPartObj>
        <w:docPartGallery w:val="Page Numbers (Bottom of Page)"/>
        <w:docPartUnique w:val="true"/>
      </w:docPartObj>
      <w:rPr/>
    </w:sdtPr>
    <w:sdtContent>
      <w:p>
        <w:pPr>
          <w:pStyle w:val="819"/>
          <w:pBdr/>
          <w:spacing/>
          <w:ind/>
          <w:rPr>
            <w:rStyle w:val="803"/>
          </w:rPr>
        </w:pPr>
        <w:r>
          <w:rPr>
            <w:rStyle w:val="803"/>
          </w:rPr>
          <w:fldChar w:fldCharType="begin"/>
        </w:r>
        <w:r>
          <w:rPr>
            <w:rStyle w:val="803"/>
          </w:rPr>
          <w:instrText xml:space="preserve">PAGE</w:instrText>
        </w:r>
        <w:r>
          <w:rPr>
            <w:rStyle w:val="803"/>
          </w:rPr>
          <w:fldChar w:fldCharType="separate"/>
        </w:r>
        <w:r>
          <w:rPr>
            <w:rStyle w:val="803"/>
          </w:rPr>
          <w:t xml:space="preserve">3</w:t>
        </w:r>
        <w:r>
          <w:rPr>
            <w:rStyle w:val="803"/>
          </w:rPr>
          <w:fldChar w:fldCharType="end"/>
        </w:r>
        <w:r>
          <w:rPr>
            <w:rStyle w:val="803"/>
          </w:rPr>
        </w:r>
        <w:r>
          <w:rPr>
            <w:rStyle w:val="803"/>
          </w:rPr>
        </w:r>
      </w:p>
    </w:sdtContent>
  </w:sdt>
  <w:p>
    <w:pPr>
      <w:pStyle w:val="819"/>
      <w:pBdr/>
      <w:spacing/>
      <w:ind w:right="36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  <w:pBdr/>
      <w:spacing/>
      <w:ind/>
      <w:rPr/>
    </w:pPr>
    <w:r/>
    <w:r/>
  </w:p>
  <w:p>
    <w:pPr>
      <w:pStyle w:val="818"/>
      <w:pBdr/>
      <w:spacing/>
      <w:ind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1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176742</wp:posOffset>
              </wp:positionV>
              <wp:extent cx="440266" cy="417195"/>
              <wp:effectExtent l="0" t="0" r="4445" b="1905"/>
              <wp:wrapNone/>
              <wp:docPr id="1" name="Bil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ild4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266" cy="417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59264;o:allowoverlap:true;o:allowincell:false;mso-position-horizontal-relative:margin;margin-left:0.00pt;mso-position-horizontal:absolute;mso-position-vertical-relative:page;margin-top:13.92pt;mso-position-vertical:absolute;width:34.67pt;height:32.85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decimal"/>
      <w:pPr>
        <w:pBdr/>
        <w:tabs>
          <w:tab w:val="num" w:leader="none" w:pos="0"/>
        </w:tabs>
        <w:spacing/>
        <w:ind w:hanging="432" w:left="432"/>
      </w:pPr>
      <w:pStyle w:val="766"/>
      <w:rPr/>
      <w:start w:val="1"/>
      <w:suff w:val="tab"/>
    </w:lvl>
    <w:lvl w:ilvl="1">
      <w:isLgl w:val="false"/>
      <w:lvlJc w:val="left"/>
      <w:lvlText w:val="%1.%2"/>
      <w:numFmt w:val="decimal"/>
      <w:pPr>
        <w:pBdr/>
        <w:tabs>
          <w:tab w:val="num" w:leader="none" w:pos="0"/>
        </w:tabs>
        <w:spacing/>
        <w:ind w:hanging="576" w:left="576"/>
      </w:pPr>
      <w:pStyle w:val="767"/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tabs>
          <w:tab w:val="num" w:leader="none" w:pos="0"/>
        </w:tabs>
        <w:spacing/>
        <w:ind w:hanging="720" w:left="720"/>
      </w:pPr>
      <w:pStyle w:val="768"/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tabs>
          <w:tab w:val="num" w:leader="none" w:pos="0"/>
        </w:tabs>
        <w:spacing/>
        <w:ind w:hanging="864" w:left="864"/>
      </w:pPr>
      <w:pStyle w:val="769"/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tabs>
          <w:tab w:val="num" w:leader="none" w:pos="0"/>
        </w:tabs>
        <w:spacing/>
        <w:ind w:hanging="1008" w:left="1008"/>
      </w:pPr>
      <w:pStyle w:val="770"/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tabs>
          <w:tab w:val="num" w:leader="none" w:pos="0"/>
        </w:tabs>
        <w:spacing/>
        <w:ind w:hanging="1152" w:left="1152"/>
      </w:pPr>
      <w:pStyle w:val="771"/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tabs>
          <w:tab w:val="num" w:leader="none" w:pos="0"/>
        </w:tabs>
        <w:spacing/>
        <w:ind w:hanging="1296" w:left="1296"/>
      </w:pPr>
      <w:pStyle w:val="772"/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tabs>
          <w:tab w:val="num" w:leader="none" w:pos="0"/>
        </w:tabs>
        <w:spacing/>
        <w:ind w:hanging="1440" w:left="1440"/>
      </w:pPr>
      <w:pStyle w:val="773"/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tabs>
          <w:tab w:val="num" w:leader="none" w:pos="0"/>
        </w:tabs>
        <w:spacing/>
        <w:ind w:hanging="1584" w:left="1584"/>
      </w:pPr>
      <w:pStyle w:val="774"/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36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432" w:left="792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504" w:left="1224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648" w:left="1728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792" w:left="2232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936" w:left="2736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224" w:left="3744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72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2160"/>
      </w:pPr>
      <w:rPr>
        <w:rFonts w:hint="default"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88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320"/>
      </w:pPr>
      <w:rPr>
        <w:rFonts w:hint="default"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504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480"/>
      </w:pPr>
      <w:rPr>
        <w:rFonts w:hint="default" w:ascii="Wingdings" w:hAnsi="Wingdings" w:cs="Wingdings"/>
      </w:rPr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pp@ids-mannheim.de">
    <w15:presenceInfo w15:providerId="Teamlab" w15:userId="oc5hcjf2o3iz_0684721"/>
  </w15:person>
  <w15:person w15:author="annica.skupch@swhk.ids-mannheim.de">
    <w15:presenceInfo w15:providerId="Teamlab" w15:userId="oc5hcjf2o3iz_0800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6">
    <w:name w:val="Heading 1 Char"/>
    <w:basedOn w:val="775"/>
    <w:link w:val="76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47">
    <w:name w:val="Heading 2 Char"/>
    <w:basedOn w:val="775"/>
    <w:link w:val="76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48">
    <w:name w:val="Heading 3 Char"/>
    <w:basedOn w:val="775"/>
    <w:link w:val="76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49">
    <w:name w:val="Heading 4 Char"/>
    <w:basedOn w:val="775"/>
    <w:link w:val="76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50">
    <w:name w:val="Heading 5 Char"/>
    <w:basedOn w:val="775"/>
    <w:link w:val="77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51">
    <w:name w:val="Heading 6 Char"/>
    <w:basedOn w:val="775"/>
    <w:link w:val="77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52">
    <w:name w:val="Heading 7 Char"/>
    <w:basedOn w:val="775"/>
    <w:link w:val="77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3">
    <w:name w:val="Heading 8 Char"/>
    <w:basedOn w:val="775"/>
    <w:link w:val="77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54">
    <w:name w:val="Heading 9 Char"/>
    <w:basedOn w:val="775"/>
    <w:link w:val="77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Title Char"/>
    <w:basedOn w:val="775"/>
    <w:link w:val="813"/>
    <w:uiPriority w:val="10"/>
    <w:pPr>
      <w:pBdr/>
      <w:spacing/>
      <w:ind/>
    </w:pPr>
    <w:rPr>
      <w:sz w:val="48"/>
      <w:szCs w:val="48"/>
    </w:rPr>
  </w:style>
  <w:style w:type="character" w:styleId="756">
    <w:name w:val="Subtitle Char"/>
    <w:basedOn w:val="775"/>
    <w:link w:val="814"/>
    <w:uiPriority w:val="11"/>
    <w:pPr>
      <w:pBdr/>
      <w:spacing/>
      <w:ind/>
    </w:pPr>
    <w:rPr>
      <w:sz w:val="24"/>
      <w:szCs w:val="24"/>
    </w:rPr>
  </w:style>
  <w:style w:type="character" w:styleId="757">
    <w:name w:val="Quote Char"/>
    <w:link w:val="815"/>
    <w:uiPriority w:val="29"/>
    <w:pPr>
      <w:pBdr/>
      <w:spacing/>
      <w:ind/>
    </w:pPr>
    <w:rPr>
      <w:i/>
    </w:rPr>
  </w:style>
  <w:style w:type="character" w:styleId="758">
    <w:name w:val="Intense Quote Char"/>
    <w:link w:val="816"/>
    <w:uiPriority w:val="30"/>
    <w:pPr>
      <w:pBdr/>
      <w:spacing/>
      <w:ind/>
    </w:pPr>
    <w:rPr>
      <w:i/>
    </w:rPr>
  </w:style>
  <w:style w:type="character" w:styleId="759">
    <w:name w:val="Header Char"/>
    <w:basedOn w:val="775"/>
    <w:link w:val="818"/>
    <w:uiPriority w:val="99"/>
    <w:pPr>
      <w:pBdr/>
      <w:spacing/>
      <w:ind/>
    </w:pPr>
  </w:style>
  <w:style w:type="character" w:styleId="760">
    <w:name w:val="Caption Char"/>
    <w:basedOn w:val="811"/>
    <w:link w:val="819"/>
    <w:uiPriority w:val="99"/>
    <w:pPr>
      <w:pBdr/>
      <w:spacing/>
      <w:ind/>
    </w:pPr>
  </w:style>
  <w:style w:type="character" w:styleId="76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762">
    <w:name w:val="footnote reference"/>
    <w:basedOn w:val="775"/>
    <w:uiPriority w:val="99"/>
    <w:unhideWhenUsed/>
    <w:pPr>
      <w:pBdr/>
      <w:spacing/>
      <w:ind/>
    </w:pPr>
    <w:rPr>
      <w:vertAlign w:val="superscript"/>
    </w:rPr>
  </w:style>
  <w:style w:type="character" w:styleId="763">
    <w:name w:val="Endnote Text Char"/>
    <w:link w:val="821"/>
    <w:uiPriority w:val="99"/>
    <w:pPr>
      <w:pBdr/>
      <w:spacing/>
      <w:ind/>
    </w:pPr>
    <w:rPr>
      <w:sz w:val="20"/>
    </w:rPr>
  </w:style>
  <w:style w:type="character" w:styleId="764">
    <w:name w:val="endnote reference"/>
    <w:basedOn w:val="775"/>
    <w:uiPriority w:val="99"/>
    <w:semiHidden/>
    <w:unhideWhenUsed/>
    <w:pPr>
      <w:pBdr/>
      <w:spacing/>
      <w:ind/>
    </w:pPr>
    <w:rPr>
      <w:vertAlign w:val="superscript"/>
    </w:rPr>
  </w:style>
  <w:style w:type="paragraph" w:styleId="765" w:default="1">
    <w:name w:val="Normal"/>
    <w:qFormat/>
    <w:pPr>
      <w:pBdr/>
      <w:spacing w:after="200" w:line="276" w:lineRule="auto"/>
      <w:ind/>
    </w:pPr>
  </w:style>
  <w:style w:type="paragraph" w:styleId="766">
    <w:name w:val="Heading 1"/>
    <w:basedOn w:val="765"/>
    <w:next w:val="765"/>
    <w:uiPriority w:val="9"/>
    <w:qFormat/>
    <w:pPr>
      <w:keepNext w:val="true"/>
      <w:keepLines w:val="true"/>
      <w:numPr>
        <w:ilvl w:val="0"/>
        <w:numId w:val="1"/>
      </w:numPr>
      <w:pBdr/>
      <w:spacing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767">
    <w:name w:val="Heading 2"/>
    <w:basedOn w:val="765"/>
    <w:next w:val="765"/>
    <w:uiPriority w:val="9"/>
    <w:unhideWhenUsed/>
    <w:qFormat/>
    <w:pPr>
      <w:keepNext w:val="true"/>
      <w:keepLines w:val="true"/>
      <w:numPr>
        <w:ilvl w:val="1"/>
        <w:numId w:val="1"/>
      </w:numPr>
      <w:pBdr/>
      <w:spacing w:before="360"/>
      <w:ind/>
      <w:outlineLvl w:val="1"/>
    </w:pPr>
    <w:rPr>
      <w:rFonts w:ascii="Arial" w:hAnsi="Arial" w:eastAsia="Arial" w:cs="Arial"/>
      <w:sz w:val="34"/>
    </w:rPr>
  </w:style>
  <w:style w:type="paragraph" w:styleId="768">
    <w:name w:val="Heading 3"/>
    <w:basedOn w:val="765"/>
    <w:next w:val="765"/>
    <w:uiPriority w:val="9"/>
    <w:unhideWhenUsed/>
    <w:qFormat/>
    <w:pPr>
      <w:keepNext w:val="true"/>
      <w:keepLines w:val="true"/>
      <w:numPr>
        <w:ilvl w:val="2"/>
        <w:numId w:val="1"/>
      </w:numPr>
      <w:pBdr/>
      <w:spacing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769">
    <w:name w:val="Heading 4"/>
    <w:basedOn w:val="765"/>
    <w:next w:val="765"/>
    <w:uiPriority w:val="9"/>
    <w:unhideWhenUsed/>
    <w:qFormat/>
    <w:pPr>
      <w:keepNext w:val="true"/>
      <w:keepLines w:val="true"/>
      <w:numPr>
        <w:ilvl w:val="3"/>
        <w:numId w:val="1"/>
      </w:numPr>
      <w:pBdr/>
      <w:spacing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0">
    <w:name w:val="Heading 5"/>
    <w:basedOn w:val="765"/>
    <w:next w:val="765"/>
    <w:uiPriority w:val="9"/>
    <w:unhideWhenUsed/>
    <w:qFormat/>
    <w:pPr>
      <w:keepNext w:val="true"/>
      <w:keepLines w:val="true"/>
      <w:numPr>
        <w:ilvl w:val="4"/>
        <w:numId w:val="1"/>
      </w:numPr>
      <w:pBdr/>
      <w:spacing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1">
    <w:name w:val="Heading 6"/>
    <w:basedOn w:val="765"/>
    <w:next w:val="765"/>
    <w:uiPriority w:val="9"/>
    <w:unhideWhenUsed/>
    <w:qFormat/>
    <w:pPr>
      <w:keepNext w:val="true"/>
      <w:keepLines w:val="true"/>
      <w:numPr>
        <w:ilvl w:val="5"/>
        <w:numId w:val="1"/>
      </w:numPr>
      <w:pBdr/>
      <w:spacing w:before="320"/>
      <w:ind/>
      <w:outlineLvl w:val="5"/>
    </w:pPr>
    <w:rPr>
      <w:rFonts w:ascii="Arial" w:hAnsi="Arial" w:eastAsia="Arial" w:cs="Arial"/>
      <w:b/>
      <w:bCs/>
    </w:rPr>
  </w:style>
  <w:style w:type="paragraph" w:styleId="772">
    <w:name w:val="Heading 7"/>
    <w:basedOn w:val="765"/>
    <w:next w:val="765"/>
    <w:uiPriority w:val="9"/>
    <w:unhideWhenUsed/>
    <w:qFormat/>
    <w:pPr>
      <w:keepNext w:val="true"/>
      <w:keepLines w:val="true"/>
      <w:numPr>
        <w:ilvl w:val="6"/>
        <w:numId w:val="1"/>
      </w:numPr>
      <w:pBdr/>
      <w:spacing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773">
    <w:name w:val="Heading 8"/>
    <w:basedOn w:val="765"/>
    <w:next w:val="765"/>
    <w:uiPriority w:val="9"/>
    <w:unhideWhenUsed/>
    <w:qFormat/>
    <w:pPr>
      <w:keepNext w:val="true"/>
      <w:keepLines w:val="true"/>
      <w:numPr>
        <w:ilvl w:val="7"/>
        <w:numId w:val="1"/>
      </w:numPr>
      <w:pBdr/>
      <w:spacing w:before="320"/>
      <w:ind/>
      <w:outlineLvl w:val="7"/>
    </w:pPr>
    <w:rPr>
      <w:rFonts w:ascii="Arial" w:hAnsi="Arial" w:eastAsia="Arial" w:cs="Arial"/>
      <w:i/>
      <w:iCs/>
    </w:rPr>
  </w:style>
  <w:style w:type="paragraph" w:styleId="774">
    <w:name w:val="Heading 9"/>
    <w:basedOn w:val="765"/>
    <w:next w:val="765"/>
    <w:uiPriority w:val="9"/>
    <w:unhideWhenUsed/>
    <w:qFormat/>
    <w:pPr>
      <w:keepNext w:val="true"/>
      <w:keepLines w:val="true"/>
      <w:numPr>
        <w:ilvl w:val="8"/>
        <w:numId w:val="1"/>
      </w:numPr>
      <w:pBdr/>
      <w:spacing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5" w:default="1">
    <w:name w:val="Default Paragraph Font"/>
    <w:uiPriority w:val="1"/>
    <w:semiHidden/>
    <w:unhideWhenUsed/>
    <w:pPr>
      <w:pBdr/>
      <w:spacing/>
      <w:ind/>
    </w:pPr>
  </w:style>
  <w:style w:type="table" w:styleId="77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77" w:default="1">
    <w:name w:val="No List"/>
    <w:uiPriority w:val="99"/>
    <w:semiHidden/>
    <w:unhideWhenUsed/>
    <w:pPr>
      <w:pBdr/>
      <w:spacing/>
      <w:ind/>
    </w:pPr>
  </w:style>
  <w:style w:type="character" w:styleId="778" w:customStyle="1">
    <w:name w:val="Überschrift 1 Zchn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79" w:customStyle="1">
    <w:name w:val="Überschrift 2 Zchn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780" w:customStyle="1">
    <w:name w:val="Überschrift 3 Zchn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81" w:customStyle="1">
    <w:name w:val="Überschrift 4 Zchn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82" w:customStyle="1">
    <w:name w:val="Überschrift 5 Zchn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83" w:customStyle="1">
    <w:name w:val="Überschrift 6 Zchn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84" w:customStyle="1">
    <w:name w:val="Überschrift 7 Zchn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5" w:customStyle="1">
    <w:name w:val="Überschrift 8 Zchn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86" w:customStyle="1">
    <w:name w:val="Überschrift 9 Zchn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87" w:customStyle="1">
    <w:name w:val="Titel Zchn"/>
    <w:link w:val="813"/>
    <w:uiPriority w:val="10"/>
    <w:qFormat/>
    <w:pPr>
      <w:pBdr/>
      <w:spacing/>
      <w:ind/>
    </w:pPr>
    <w:rPr>
      <w:sz w:val="48"/>
      <w:szCs w:val="48"/>
    </w:rPr>
  </w:style>
  <w:style w:type="character" w:styleId="788" w:customStyle="1">
    <w:name w:val="Untertitel Zchn"/>
    <w:link w:val="814"/>
    <w:uiPriority w:val="11"/>
    <w:qFormat/>
    <w:pPr>
      <w:pBdr/>
      <w:spacing/>
      <w:ind/>
    </w:pPr>
    <w:rPr>
      <w:sz w:val="24"/>
      <w:szCs w:val="24"/>
    </w:rPr>
  </w:style>
  <w:style w:type="character" w:styleId="789" w:customStyle="1">
    <w:name w:val="Zitat Zchn"/>
    <w:link w:val="815"/>
    <w:uiPriority w:val="29"/>
    <w:qFormat/>
    <w:pPr>
      <w:pBdr/>
      <w:spacing/>
      <w:ind/>
    </w:pPr>
    <w:rPr>
      <w:i/>
    </w:rPr>
  </w:style>
  <w:style w:type="character" w:styleId="790" w:customStyle="1">
    <w:name w:val="Intensives Zitat Zchn"/>
    <w:link w:val="816"/>
    <w:uiPriority w:val="30"/>
    <w:qFormat/>
    <w:pPr>
      <w:pBdr/>
      <w:spacing/>
      <w:ind/>
    </w:pPr>
    <w:rPr>
      <w:i/>
    </w:rPr>
  </w:style>
  <w:style w:type="character" w:styleId="791" w:customStyle="1">
    <w:name w:val="Kopfzeile Zchn"/>
    <w:link w:val="818"/>
    <w:uiPriority w:val="99"/>
    <w:qFormat/>
    <w:pPr>
      <w:pBdr/>
      <w:spacing/>
      <w:ind/>
    </w:pPr>
  </w:style>
  <w:style w:type="character" w:styleId="792" w:customStyle="1">
    <w:name w:val="Footer Char"/>
    <w:uiPriority w:val="99"/>
    <w:qFormat/>
    <w:pPr>
      <w:pBdr/>
      <w:spacing/>
      <w:ind/>
    </w:pPr>
  </w:style>
  <w:style w:type="character" w:styleId="793" w:customStyle="1">
    <w:name w:val="Fußzeile Zchn"/>
    <w:link w:val="819"/>
    <w:uiPriority w:val="99"/>
    <w:qFormat/>
    <w:pPr>
      <w:pBdr/>
      <w:spacing/>
      <w:ind/>
    </w:pPr>
  </w:style>
  <w:style w:type="character" w:styleId="794" w:customStyle="1">
    <w:name w:val="Internetverknüpfung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795" w:customStyle="1">
    <w:name w:val="Fußnotentext Zchn"/>
    <w:link w:val="820"/>
    <w:uiPriority w:val="99"/>
    <w:qFormat/>
    <w:pPr>
      <w:pBdr/>
      <w:spacing/>
      <w:ind/>
    </w:pPr>
    <w:rPr>
      <w:sz w:val="18"/>
    </w:rPr>
  </w:style>
  <w:style w:type="character" w:styleId="796" w:customStyle="1">
    <w:name w:val="Fußnotenanker"/>
    <w:pPr>
      <w:pBdr/>
      <w:spacing/>
      <w:ind/>
    </w:pPr>
    <w:rPr>
      <w:vertAlign w:val="superscript"/>
    </w:rPr>
  </w:style>
  <w:style w:type="character" w:styleId="797" w:customStyle="1">
    <w:name w:val="Footnote Characters"/>
    <w:uiPriority w:val="99"/>
    <w:unhideWhenUsed/>
    <w:qFormat/>
    <w:pPr>
      <w:pBdr/>
      <w:spacing/>
      <w:ind/>
    </w:pPr>
    <w:rPr>
      <w:vertAlign w:val="superscript"/>
    </w:rPr>
  </w:style>
  <w:style w:type="character" w:styleId="798" w:customStyle="1">
    <w:name w:val="Endnotentext Zchn"/>
    <w:link w:val="821"/>
    <w:uiPriority w:val="99"/>
    <w:qFormat/>
    <w:pPr>
      <w:pBdr/>
      <w:spacing/>
      <w:ind/>
    </w:pPr>
    <w:rPr>
      <w:sz w:val="20"/>
    </w:rPr>
  </w:style>
  <w:style w:type="character" w:styleId="799" w:customStyle="1">
    <w:name w:val="Endnotenanker"/>
    <w:pPr>
      <w:pBdr/>
      <w:spacing/>
      <w:ind/>
    </w:pPr>
    <w:rPr>
      <w:vertAlign w:val="superscript"/>
    </w:rPr>
  </w:style>
  <w:style w:type="character" w:styleId="800" w:customStyle="1">
    <w:name w:val="Endnote Characters"/>
    <w:uiPriority w:val="99"/>
    <w:semiHidden/>
    <w:unhideWhenUsed/>
    <w:qFormat/>
    <w:pPr>
      <w:pBdr/>
      <w:spacing/>
      <w:ind/>
    </w:pPr>
    <w:rPr>
      <w:vertAlign w:val="superscript"/>
    </w:rPr>
  </w:style>
  <w:style w:type="character" w:styleId="801">
    <w:name w:val="Unresolved Mention"/>
    <w:basedOn w:val="775"/>
    <w:uiPriority w:val="99"/>
    <w:semiHidden/>
    <w:unhideWhenUsed/>
    <w:qFormat/>
    <w:pPr>
      <w:pBdr/>
      <w:spacing/>
      <w:ind/>
    </w:pPr>
    <w:rPr>
      <w:color w:val="605e5c"/>
      <w:shd w:val="clear" w:color="auto" w:fill="e1dfdd"/>
    </w:rPr>
  </w:style>
  <w:style w:type="character" w:styleId="802" w:customStyle="1">
    <w:name w:val="docdata"/>
    <w:basedOn w:val="775"/>
    <w:qFormat/>
    <w:pPr>
      <w:pBdr/>
      <w:spacing/>
      <w:ind/>
    </w:pPr>
  </w:style>
  <w:style w:type="character" w:styleId="803">
    <w:name w:val="page number"/>
    <w:basedOn w:val="775"/>
    <w:uiPriority w:val="99"/>
    <w:semiHidden/>
    <w:unhideWhenUsed/>
    <w:qFormat/>
    <w:pPr>
      <w:pBdr/>
      <w:spacing/>
      <w:ind/>
    </w:pPr>
  </w:style>
  <w:style w:type="character" w:styleId="804">
    <w:name w:val="annotation reference"/>
    <w:basedOn w:val="775"/>
    <w:uiPriority w:val="99"/>
    <w:semiHidden/>
    <w:unhideWhenUsed/>
    <w:qFormat/>
    <w:pPr>
      <w:pBdr/>
      <w:spacing/>
      <w:ind/>
    </w:pPr>
    <w:rPr>
      <w:sz w:val="16"/>
      <w:szCs w:val="16"/>
    </w:rPr>
  </w:style>
  <w:style w:type="character" w:styleId="805" w:customStyle="1">
    <w:name w:val="Kommentartext Zchn"/>
    <w:basedOn w:val="775"/>
    <w:link w:val="835"/>
    <w:uiPriority w:val="99"/>
    <w:semiHidden/>
    <w:qFormat/>
    <w:pPr>
      <w:pBdr/>
      <w:spacing/>
      <w:ind/>
    </w:pPr>
    <w:rPr>
      <w:sz w:val="20"/>
      <w:szCs w:val="20"/>
    </w:rPr>
  </w:style>
  <w:style w:type="character" w:styleId="806" w:customStyle="1">
    <w:name w:val="Kommentarthema Zchn"/>
    <w:basedOn w:val="805"/>
    <w:link w:val="836"/>
    <w:uiPriority w:val="99"/>
    <w:semiHidden/>
    <w:qFormat/>
    <w:pPr>
      <w:pBdr/>
      <w:spacing/>
      <w:ind/>
    </w:pPr>
    <w:rPr>
      <w:b/>
      <w:bCs/>
      <w:sz w:val="20"/>
      <w:szCs w:val="20"/>
    </w:rPr>
  </w:style>
  <w:style w:type="character" w:styleId="807" w:customStyle="1">
    <w:name w:val="Verzeichnissprung"/>
    <w:qFormat/>
    <w:pPr>
      <w:pBdr/>
      <w:spacing/>
      <w:ind/>
    </w:pPr>
  </w:style>
  <w:style w:type="paragraph" w:styleId="808" w:customStyle="1">
    <w:name w:val="Überschrift"/>
    <w:basedOn w:val="765"/>
    <w:next w:val="809"/>
    <w:qFormat/>
    <w:pPr>
      <w:keepNext w:val="true"/>
      <w:pBdr/>
      <w:spacing w:after="120" w:before="240"/>
      <w:ind/>
    </w:pPr>
    <w:rPr>
      <w:rFonts w:ascii="Carlito" w:hAnsi="Carlito" w:eastAsia="Noto Sans SC Regular" w:cs="Noto Sans Devanagari"/>
      <w:sz w:val="28"/>
      <w:szCs w:val="28"/>
    </w:rPr>
  </w:style>
  <w:style w:type="paragraph" w:styleId="809">
    <w:name w:val="Body Text"/>
    <w:basedOn w:val="765"/>
    <w:pPr>
      <w:pBdr/>
      <w:spacing w:after="140"/>
      <w:ind/>
    </w:pPr>
  </w:style>
  <w:style w:type="paragraph" w:styleId="810">
    <w:name w:val="List"/>
    <w:basedOn w:val="809"/>
    <w:pPr>
      <w:pBdr/>
      <w:spacing/>
      <w:ind/>
    </w:pPr>
    <w:rPr>
      <w:rFonts w:cs="Noto Sans Devanagari"/>
    </w:rPr>
  </w:style>
  <w:style w:type="paragraph" w:styleId="811">
    <w:name w:val="Caption"/>
    <w:basedOn w:val="765"/>
    <w:next w:val="765"/>
    <w:uiPriority w:val="35"/>
    <w:semiHidden/>
    <w:unhideWhenUsed/>
    <w:qFormat/>
    <w:pPr>
      <w:pBdr/>
      <w:spacing/>
      <w:ind/>
    </w:pPr>
    <w:rPr>
      <w:b/>
      <w:bCs/>
      <w:color w:val="5b9bd5" w:themeColor="accent1"/>
      <w:sz w:val="18"/>
      <w:szCs w:val="18"/>
    </w:rPr>
  </w:style>
  <w:style w:type="paragraph" w:styleId="812" w:customStyle="1">
    <w:name w:val="Verzeichnis"/>
    <w:basedOn w:val="765"/>
    <w:qFormat/>
    <w:pPr>
      <w:suppressLineNumbers w:val="true"/>
      <w:pBdr/>
      <w:spacing/>
      <w:ind/>
    </w:pPr>
    <w:rPr>
      <w:rFonts w:cs="Noto Sans Devanagari"/>
    </w:rPr>
  </w:style>
  <w:style w:type="paragraph" w:styleId="813">
    <w:name w:val="Title"/>
    <w:basedOn w:val="765"/>
    <w:next w:val="765"/>
    <w:link w:val="787"/>
    <w:uiPriority w:val="10"/>
    <w:qFormat/>
    <w:pPr>
      <w:pBdr/>
      <w:spacing w:before="300"/>
      <w:ind/>
      <w:contextualSpacing w:val="true"/>
    </w:pPr>
    <w:rPr>
      <w:sz w:val="48"/>
      <w:szCs w:val="48"/>
    </w:rPr>
  </w:style>
  <w:style w:type="paragraph" w:styleId="814">
    <w:name w:val="Subtitle"/>
    <w:basedOn w:val="765"/>
    <w:next w:val="765"/>
    <w:link w:val="788"/>
    <w:uiPriority w:val="11"/>
    <w:qFormat/>
    <w:pPr>
      <w:pBdr/>
      <w:spacing w:before="200"/>
      <w:ind/>
    </w:pPr>
    <w:rPr>
      <w:sz w:val="24"/>
      <w:szCs w:val="24"/>
    </w:rPr>
  </w:style>
  <w:style w:type="paragraph" w:styleId="815">
    <w:name w:val="Quote"/>
    <w:basedOn w:val="765"/>
    <w:next w:val="765"/>
    <w:link w:val="789"/>
    <w:uiPriority w:val="29"/>
    <w:qFormat/>
    <w:pPr>
      <w:pBdr/>
      <w:spacing/>
      <w:ind w:right="720" w:left="720"/>
    </w:pPr>
    <w:rPr>
      <w:i/>
    </w:rPr>
  </w:style>
  <w:style w:type="paragraph" w:styleId="816">
    <w:name w:val="Intense Quote"/>
    <w:basedOn w:val="765"/>
    <w:next w:val="765"/>
    <w:link w:val="79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paragraph" w:styleId="817" w:customStyle="1">
    <w:name w:val="Kopf- und Fußzeile"/>
    <w:basedOn w:val="765"/>
    <w:qFormat/>
    <w:pPr>
      <w:pBdr/>
      <w:spacing/>
      <w:ind/>
    </w:pPr>
  </w:style>
  <w:style w:type="paragraph" w:styleId="818">
    <w:name w:val="Header"/>
    <w:basedOn w:val="765"/>
    <w:link w:val="79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paragraph" w:styleId="819">
    <w:name w:val="Footer"/>
    <w:basedOn w:val="765"/>
    <w:link w:val="7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paragraph" w:styleId="820">
    <w:name w:val="footnote text"/>
    <w:basedOn w:val="765"/>
    <w:link w:val="795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paragraph" w:styleId="821">
    <w:name w:val="endnote text"/>
    <w:basedOn w:val="765"/>
    <w:link w:val="798"/>
    <w:uiPriority w:val="99"/>
    <w:semiHidden/>
    <w:unhideWhenUsed/>
    <w:pPr>
      <w:pBdr/>
      <w:spacing w:after="0" w:line="240" w:lineRule="auto"/>
      <w:ind/>
    </w:pPr>
    <w:rPr>
      <w:sz w:val="20"/>
    </w:rPr>
  </w:style>
  <w:style w:type="paragraph" w:styleId="822">
    <w:name w:val="toc 1"/>
    <w:basedOn w:val="765"/>
    <w:next w:val="765"/>
    <w:uiPriority w:val="39"/>
    <w:unhideWhenUsed/>
    <w:pPr>
      <w:pBdr/>
      <w:spacing w:after="57"/>
      <w:ind/>
    </w:pPr>
  </w:style>
  <w:style w:type="paragraph" w:styleId="823">
    <w:name w:val="toc 2"/>
    <w:basedOn w:val="765"/>
    <w:next w:val="765"/>
    <w:uiPriority w:val="39"/>
    <w:unhideWhenUsed/>
    <w:pPr>
      <w:pBdr/>
      <w:spacing w:after="57"/>
      <w:ind w:left="283"/>
    </w:pPr>
  </w:style>
  <w:style w:type="paragraph" w:styleId="824">
    <w:name w:val="toc 3"/>
    <w:basedOn w:val="765"/>
    <w:next w:val="765"/>
    <w:uiPriority w:val="39"/>
    <w:unhideWhenUsed/>
    <w:pPr>
      <w:pBdr/>
      <w:spacing w:after="57"/>
      <w:ind w:left="567"/>
    </w:pPr>
  </w:style>
  <w:style w:type="paragraph" w:styleId="825">
    <w:name w:val="toc 4"/>
    <w:basedOn w:val="765"/>
    <w:next w:val="765"/>
    <w:uiPriority w:val="39"/>
    <w:unhideWhenUsed/>
    <w:pPr>
      <w:pBdr/>
      <w:spacing w:after="57"/>
      <w:ind w:left="850"/>
    </w:pPr>
  </w:style>
  <w:style w:type="paragraph" w:styleId="826">
    <w:name w:val="toc 5"/>
    <w:basedOn w:val="765"/>
    <w:next w:val="765"/>
    <w:uiPriority w:val="39"/>
    <w:unhideWhenUsed/>
    <w:pPr>
      <w:pBdr/>
      <w:spacing w:after="57"/>
      <w:ind w:left="1134"/>
    </w:pPr>
  </w:style>
  <w:style w:type="paragraph" w:styleId="827">
    <w:name w:val="toc 6"/>
    <w:basedOn w:val="765"/>
    <w:next w:val="765"/>
    <w:uiPriority w:val="39"/>
    <w:unhideWhenUsed/>
    <w:pPr>
      <w:pBdr/>
      <w:spacing w:after="57"/>
      <w:ind w:left="1417"/>
    </w:pPr>
  </w:style>
  <w:style w:type="paragraph" w:styleId="828">
    <w:name w:val="toc 7"/>
    <w:basedOn w:val="765"/>
    <w:next w:val="765"/>
    <w:uiPriority w:val="39"/>
    <w:unhideWhenUsed/>
    <w:pPr>
      <w:pBdr/>
      <w:spacing w:after="57"/>
      <w:ind w:left="1701"/>
    </w:pPr>
  </w:style>
  <w:style w:type="paragraph" w:styleId="829">
    <w:name w:val="toc 8"/>
    <w:basedOn w:val="765"/>
    <w:next w:val="765"/>
    <w:uiPriority w:val="39"/>
    <w:unhideWhenUsed/>
    <w:pPr>
      <w:pBdr/>
      <w:spacing w:after="57"/>
      <w:ind w:left="1984"/>
    </w:pPr>
  </w:style>
  <w:style w:type="paragraph" w:styleId="830">
    <w:name w:val="toc 9"/>
    <w:basedOn w:val="765"/>
    <w:next w:val="765"/>
    <w:uiPriority w:val="39"/>
    <w:unhideWhenUsed/>
    <w:pPr>
      <w:pBdr/>
      <w:spacing w:after="57"/>
      <w:ind w:left="2268"/>
    </w:pPr>
  </w:style>
  <w:style w:type="paragraph" w:styleId="831">
    <w:name w:val="TOC Heading"/>
    <w:uiPriority w:val="39"/>
    <w:unhideWhenUsed/>
    <w:qFormat/>
    <w:pPr>
      <w:pBdr/>
      <w:spacing w:after="200" w:line="276" w:lineRule="auto"/>
      <w:ind/>
    </w:pPr>
  </w:style>
  <w:style w:type="paragraph" w:styleId="832">
    <w:name w:val="table of figures"/>
    <w:basedOn w:val="765"/>
    <w:next w:val="765"/>
    <w:uiPriority w:val="99"/>
    <w:unhideWhenUsed/>
    <w:qFormat/>
    <w:pPr>
      <w:pBdr/>
      <w:spacing w:after="0"/>
      <w:ind/>
    </w:pPr>
  </w:style>
  <w:style w:type="paragraph" w:styleId="833">
    <w:name w:val="No Spacing"/>
    <w:basedOn w:val="765"/>
    <w:uiPriority w:val="1"/>
    <w:qFormat/>
    <w:pPr>
      <w:pBdr/>
      <w:spacing w:after="0" w:line="240" w:lineRule="auto"/>
      <w:ind/>
    </w:pPr>
  </w:style>
  <w:style w:type="paragraph" w:styleId="834">
    <w:name w:val="List Paragraph"/>
    <w:basedOn w:val="765"/>
    <w:uiPriority w:val="34"/>
    <w:qFormat/>
    <w:pPr>
      <w:pBdr/>
      <w:spacing/>
      <w:ind w:left="720"/>
      <w:contextualSpacing w:val="true"/>
    </w:pPr>
  </w:style>
  <w:style w:type="paragraph" w:styleId="835">
    <w:name w:val="annotation text"/>
    <w:basedOn w:val="765"/>
    <w:link w:val="805"/>
    <w:uiPriority w:val="99"/>
    <w:semiHidden/>
    <w:unhideWhenUsed/>
    <w:qFormat/>
    <w:pPr>
      <w:pBdr/>
      <w:spacing w:line="240" w:lineRule="auto"/>
      <w:ind/>
    </w:pPr>
    <w:rPr>
      <w:sz w:val="20"/>
      <w:szCs w:val="20"/>
    </w:rPr>
  </w:style>
  <w:style w:type="paragraph" w:styleId="836">
    <w:name w:val="annotation subject"/>
    <w:basedOn w:val="835"/>
    <w:next w:val="835"/>
    <w:link w:val="806"/>
    <w:uiPriority w:val="99"/>
    <w:semiHidden/>
    <w:unhideWhenUsed/>
    <w:qFormat/>
    <w:pPr>
      <w:pBdr/>
      <w:spacing/>
      <w:ind/>
    </w:pPr>
    <w:rPr>
      <w:b/>
      <w:bCs/>
    </w:rPr>
  </w:style>
  <w:style w:type="table" w:styleId="837">
    <w:name w:val="Table Grid"/>
    <w:basedOn w:val="776"/>
    <w:uiPriority w:val="3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Table Grid Light"/>
    <w:basedOn w:val="776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Plain Table 1"/>
    <w:basedOn w:val="776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Plain Table 2"/>
    <w:basedOn w:val="776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Plain Table 3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Plain Table 4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Plain Table 5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Grid Table 1 Light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Grid Table 1 Light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Grid Table 1 Light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Grid Table 1 Light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Grid Table 1 Light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Grid Table 1 Light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Grid Table 1 Light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Grid Table 2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Grid Table 2 - Accent 1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 w:customStyle="1">
    <w:name w:val="Grid Table 2 - Accent 2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Grid Table 2 - Accent 3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Grid Table 2 - Accent 4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Grid Table 2 - Accent 5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Grid Table 2 - Accent 6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Grid Table 3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Grid Table 3 - Accent 1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 w:customStyle="1">
    <w:name w:val="Grid Table 3 - Accent 2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Grid Table 3 - Accent 3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Grid Table 3 - Accent 4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Grid Table 3 - Accent 5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Grid Table 3 - Accent 6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Grid Table 4"/>
    <w:basedOn w:val="776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Grid Table 4 - Accent 1"/>
    <w:basedOn w:val="776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fill="deebf6" w:themeFill="accent1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fill="de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 w:customStyle="1">
    <w:name w:val="Grid Table 4 - Accent 2"/>
    <w:basedOn w:val="776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Grid Table 4 - Accent 3"/>
    <w:basedOn w:val="776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 w:customStyle="1">
    <w:name w:val="Grid Table 4 - Accent 4"/>
    <w:basedOn w:val="776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Grid Table 4 - Accent 5"/>
    <w:basedOn w:val="776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Grid Table 4 - Accent 6"/>
    <w:basedOn w:val="776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Grid Table 5 Dark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 w:customStyle="1">
    <w:name w:val="Grid Table 5 Dark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fill="b3d0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fill="b3d0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 w:themeFill="accent1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 w:themeFill="accent1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 w:themeFill="accent1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 w:customStyle="1">
    <w:name w:val="Grid Table 5 Dark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 w:themeFill="accent2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 w:themeFill="accent2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 w:themeFill="accent2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 w:customStyle="1">
    <w:name w:val="Grid Table 5 Dark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 w:customStyle="1">
    <w:name w:val="Grid Table 5 Dark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 w:themeFill="accent4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 w:themeFill="accent4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 w:themeFill="accent4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 w:customStyle="1">
    <w:name w:val="Grid Table 5 Dark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 w:customStyle="1">
    <w:name w:val="Grid Table 5 Dark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Grid Table 6 Colorful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 w:customStyle="1">
    <w:name w:val="Grid Table 6 Colorful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2Horz">
      <w:rPr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 w:customStyle="1">
    <w:name w:val="Grid Table 6 Colorful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2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 w:customStyle="1">
    <w:name w:val="Grid Table 6 Colorful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2Horz">
      <w:rPr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 w:customStyle="1">
    <w:name w:val="Grid Table 6 Colorful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2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 w:customStyle="1">
    <w:name w:val="Grid Table 6 Colorful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2Horz">
      <w:rPr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 w:customStyle="1">
    <w:name w:val="Grid Table 6 Colorful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2Horz">
      <w:rPr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Grid Table 7 Colorful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2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 w:customStyle="1">
    <w:name w:val="Grid Table 7 Colorful - Accent 1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fill="ddeaf6" w:themeFill="accent1" w:themeFillTint="34"/>
        <w:tcBorders/>
      </w:tcPr>
    </w:tblStylePr>
    <w:tblStylePr w:type="band2Horz">
      <w:rPr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accce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 w:customStyle="1">
    <w:name w:val="Grid Table 7 Colorful - Accent 2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2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 w:customStyle="1">
    <w:name w:val="Grid Table 7 Colorful - Accent 3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2Horz">
      <w:rPr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 w:customStyle="1">
    <w:name w:val="Grid Table 7 Colorful - Accent 4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2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 w:customStyle="1">
    <w:name w:val="Grid Table 7 Colorful - Accent 5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2Horz">
      <w:rPr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2541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 w:customStyle="1">
    <w:name w:val="Grid Table 7 Colorful - Accent 6"/>
    <w:basedOn w:val="776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2Horz">
      <w:rPr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st Table 1 Light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 w:customStyle="1">
    <w:name w:val="List Table 1 Light - Accent 1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 w:customStyle="1">
    <w:name w:val="List Table 1 Light - Accent 2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 w:customStyle="1">
    <w:name w:val="List Table 1 Light - Accent 3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 w:customStyle="1">
    <w:name w:val="List Table 1 Light - Accent 4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 w:customStyle="1">
    <w:name w:val="List Table 1 Light - Accent 5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 w:customStyle="1">
    <w:name w:val="List Table 1 Light - Accent 6"/>
    <w:basedOn w:val="776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List Table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 w:customStyle="1">
    <w:name w:val="List Table 2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 w:customStyle="1">
    <w:name w:val="List Table 2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 w:customStyle="1">
    <w:name w:val="List Table 2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 w:customStyle="1">
    <w:name w:val="List Table 2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 w:customStyle="1">
    <w:name w:val="List Table 2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 w:customStyle="1">
    <w:name w:val="List Table 2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List Table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 w:customStyle="1">
    <w:name w:val="List Table 3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 w:customStyle="1">
    <w:name w:val="List Table 3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 w:customStyle="1">
    <w:name w:val="List Table 3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 w:customStyle="1">
    <w:name w:val="List Table 3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 w:customStyle="1">
    <w:name w:val="List Table 3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da9db" w:fill="8da9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 w:customStyle="1">
    <w:name w:val="List Table 3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List Table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 w:customStyle="1">
    <w:name w:val="List Table 4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 w:customStyle="1">
    <w:name w:val="List Table 4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 w:customStyle="1">
    <w:name w:val="List Table 4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 w:customStyle="1">
    <w:name w:val="List Table 4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9" w:customStyle="1">
    <w:name w:val="List Table 4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0" w:customStyle="1">
    <w:name w:val="List Table 4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1">
    <w:name w:val="List Table 5 Dark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2" w:customStyle="1">
    <w:name w:val="List Table 5 Dark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5b9bd5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5b9bd5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3" w:customStyle="1">
    <w:name w:val="List Table 5 Dark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4" w:customStyle="1">
    <w:name w:val="List Table 5 Dark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5" w:customStyle="1">
    <w:name w:val="List Table 5 Dark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6" w:customStyle="1">
    <w:name w:val="List Table 5 Dark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8da9db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8da9db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7" w:customStyle="1">
    <w:name w:val="List Table 5 Dark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8">
    <w:name w:val="List Table 6 Colorful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rPr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9" w:customStyle="1">
    <w:name w:val="List Table 6 Colorful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cPr>
      <w:tcBorders/>
    </w:tcPr>
    <w:tblStylePr w:type="band1Horz">
      <w:rPr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2Horz">
      <w:rPr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0" w:customStyle="1">
    <w:name w:val="List Table 6 Colorful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2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1" w:customStyle="1">
    <w:name w:val="List Table 6 Colorful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2Horz">
      <w:rPr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2" w:customStyle="1">
    <w:name w:val="List Table 6 Colorful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2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3" w:customStyle="1">
    <w:name w:val="List Table 6 Colorful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cPr>
      <w:tcBorders/>
    </w:tcPr>
    <w:tblStylePr w:type="band1Horz">
      <w:rPr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2Horz">
      <w:rPr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4" w:customStyle="1">
    <w:name w:val="List Table 6 Colorful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2Horz">
      <w:rPr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5">
    <w:name w:val="List Table 7 Colorful"/>
    <w:basedOn w:val="776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6" w:customStyle="1">
    <w:name w:val="List Table 7 Colorful - Accent 1"/>
    <w:basedOn w:val="776"/>
    <w:uiPriority w:val="99"/>
    <w:pPr>
      <w:pBdr/>
      <w:spacing/>
      <w:ind/>
    </w:pPr>
    <w:tblPr>
      <w:tblStyleRowBandSize w:val="1"/>
      <w:tblStyleColBandSize w:val="1"/>
      <w:tblBorders>
        <w:right w:val="single" w:color="5b9bd5" w:themeColor="accent1" w:sz="4" w:space="0"/>
      </w:tblBorders>
    </w:tblPr>
    <w:tcPr>
      <w:tcBorders/>
    </w:tcPr>
    <w:tblStylePr w:type="band1Horz">
      <w:rPr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fill="d5e5f4" w:themeFill="accent1" w:themeFillTint="40"/>
        <w:tcBorders/>
      </w:tcPr>
    </w:tblStylePr>
    <w:tblStylePr w:type="band2Horz">
      <w:rPr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245a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7" w:customStyle="1">
    <w:name w:val="List Table 7 Colorful - Accent 2"/>
    <w:basedOn w:val="776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fill="fadecb" w:themeFill="accent2" w:themeFillTint="40"/>
        <w:tcBorders/>
      </w:tcPr>
    </w:tblStylePr>
    <w:tblStylePr w:type="band2Horz">
      <w:rPr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8" w:customStyle="1">
    <w:name w:val="List Table 7 Colorful - Accent 3"/>
    <w:basedOn w:val="776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fill="e8e8e8" w:themeFill="accent3" w:themeFillTint="40"/>
        <w:tcBorders/>
      </w:tcPr>
    </w:tblStylePr>
    <w:tblStylePr w:type="band2Horz">
      <w:rPr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9" w:customStyle="1">
    <w:name w:val="List Table 7 Colorful - Accent 4"/>
    <w:basedOn w:val="776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fill="ffefbf" w:themeFill="accent4" w:themeFillTint="40"/>
        <w:tcBorders/>
      </w:tcPr>
    </w:tblStylePr>
    <w:tblStylePr w:type="band2Horz">
      <w:rPr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0" w:customStyle="1">
    <w:name w:val="List Table 7 Colorful - Accent 5"/>
    <w:basedOn w:val="776"/>
    <w:uiPriority w:val="99"/>
    <w:pPr>
      <w:pBdr/>
      <w:spacing/>
      <w:ind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cPr>
      <w:tcBorders/>
    </w:tcPr>
    <w:tblStylePr w:type="band1Horz">
      <w:rPr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fill="cfdbf0" w:themeFill="accent5" w:themeFillTint="40"/>
        <w:tcBorders/>
      </w:tcPr>
    </w:tblStylePr>
    <w:tblStylePr w:type="band2Horz">
      <w:rPr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8da9db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1" w:customStyle="1">
    <w:name w:val="List Table 7 Colorful - Accent 6"/>
    <w:basedOn w:val="776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fill="daebcf" w:themeFill="accent6" w:themeFillTint="40"/>
        <w:tcBorders/>
      </w:tcPr>
    </w:tblStylePr>
    <w:tblStylePr w:type="band2Horz">
      <w:rPr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2" w:customStyle="1">
    <w:name w:val="Lined - Accent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3" w:customStyle="1">
    <w:name w:val="Lined - Accent 1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 w:themeFill="accent1" w:themeFillTint="50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 w:themeFill="accent1" w:themeFillTint="50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4" w:customStyle="1">
    <w:name w:val="Lined - Accent 2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5" w:customStyle="1">
    <w:name w:val="Lined - Accent 3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6" w:customStyle="1">
    <w:name w:val="Lined - Accent 4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7" w:customStyle="1">
    <w:name w:val="Lined - Accent 5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8" w:customStyle="1">
    <w:name w:val="Lined - Accent 6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9" w:customStyle="1">
    <w:name w:val="Bordered &amp; Lined - Accent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 w:themeFill="text1" w:themeFillTint="0D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0" w:customStyle="1">
    <w:name w:val="Bordered &amp; Lined - Accent 1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 w:themeFill="accent1" w:themeFillTint="50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 w:themeFill="accent1" w:themeFillTint="50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1" w:customStyle="1">
    <w:name w:val="Bordered &amp; Lined - Accent 2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 w:themeFill="accent2" w:themeFillTint="32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2" w:customStyle="1">
    <w:name w:val="Bordered &amp; Lined - Accent 3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 w:themeFill="accent3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3" w:customStyle="1">
    <w:name w:val="Bordered &amp; Lined - Accent 4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 w:themeFill="accent4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4" w:customStyle="1">
    <w:name w:val="Bordered &amp; Lined - Accent 5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 w:themeFill="accent5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5" w:customStyle="1">
    <w:name w:val="Bordered &amp; Lined - Accent 6"/>
    <w:basedOn w:val="776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 w:themeFill="accent6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6" w:customStyle="1">
    <w:name w:val="Bordered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7" w:customStyle="1">
    <w:name w:val="Bordered - Accent 1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8" w:customStyle="1">
    <w:name w:val="Bordered - Accent 2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d7d31" w:themeColor="accent2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9" w:customStyle="1">
    <w:name w:val="Bordered - Accent 3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5a5a5" w:themeColor="accent3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0" w:customStyle="1">
    <w:name w:val="Bordered - Accent 4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c000" w:themeColor="accent4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1" w:customStyle="1">
    <w:name w:val="Bordered - Accent 5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5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2" w:customStyle="1">
    <w:name w:val="Bordered - Accent 6"/>
    <w:basedOn w:val="776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0ad47" w:themeColor="accent6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63">
    <w:name w:val="Hyperlink"/>
    <w:basedOn w:val="775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964">
    <w:name w:val="Strong"/>
    <w:basedOn w:val="775"/>
    <w:uiPriority w:val="22"/>
    <w:qFormat/>
    <w:pPr>
      <w:pBdr/>
      <w:spacing/>
      <w:ind/>
    </w:pPr>
    <w:rPr>
      <w:b/>
      <w:bCs/>
    </w:rPr>
  </w:style>
  <w:style w:type="paragraph" w:styleId="965">
    <w:name w:val="Revision"/>
    <w:hidden/>
    <w:uiPriority w:val="99"/>
    <w:semiHidden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https://www.dfg.de/resource/blob/175334/89ba4a3464c99aaea40fdef47367e7b2/fachsystematik-2020-2024-de-grafik-data.pdf" TargetMode="External"/><Relationship Id="rId13" Type="http://schemas.openxmlformats.org/officeDocument/2006/relationships/hyperlink" Target="https://creativecommons.org/" TargetMode="External"/><Relationship Id="rId14" Type="http://schemas.openxmlformats.org/officeDocument/2006/relationships/comments" Target="comments.xml" /><Relationship Id="rId15" Type="http://schemas.microsoft.com/office/2011/relationships/commentsExtended" Target="commentsExtended.xml" /><Relationship Id="rId16" Type="http://schemas.microsoft.com/office/2018/08/relationships/commentsExtensible" Target="commentsExtensible.xml" /><Relationship Id="rId17" Type="http://schemas.microsoft.com/office/2016/09/relationships/commentsIds" Target="commentsIds.xml" /><Relationship Id="rId18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Leibniz-Institut für Deutsche Sprache</Company>
  <DocSecurity>0</DocSecurity>
  <HyperlinkBase/>
  <HyperlinksChanged>false</HyperlinksChanged>
  <LinksUpToDate>false</LinksUpToDate>
  <Manager/>
  <ScaleCrop>false</ScaleCrop>
  <SharedDoc>false</SharedDoc>
  <Template>Template für die Ausschreibung.dotx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Bopp</dc:creator>
  <cp:keywords/>
  <dc:description/>
  <dc:language>de-DE</dc:language>
  <cp:lastModifiedBy>annica.skupch@swhk.ids-mannheim.de</cp:lastModifiedBy>
  <cp:revision>10</cp:revision>
  <dcterms:created xsi:type="dcterms:W3CDTF">2024-01-23T07:33:00Z</dcterms:created>
  <dcterms:modified xsi:type="dcterms:W3CDTF">2024-01-23T12:06:56Z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